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78" w:rsidRDefault="00FB0278">
      <w:pPr>
        <w:jc w:val="center"/>
        <w:rPr>
          <w:b/>
          <w:sz w:val="24"/>
        </w:rPr>
      </w:pPr>
    </w:p>
    <w:p w:rsidR="00FB0278" w:rsidRDefault="00A3374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行政检查程序流程图</w:t>
      </w:r>
    </w:p>
    <w:p w:rsidR="00FB0278" w:rsidRDefault="00FB0278">
      <w:pPr>
        <w:jc w:val="center"/>
        <w:rPr>
          <w:sz w:val="36"/>
          <w:szCs w:val="36"/>
        </w:rPr>
      </w:pPr>
    </w:p>
    <w:p w:rsidR="00FB0278" w:rsidRDefault="00FB0278">
      <w:pPr>
        <w:jc w:val="center"/>
        <w:rPr>
          <w:sz w:val="36"/>
          <w:szCs w:val="36"/>
        </w:rPr>
      </w:pPr>
    </w:p>
    <w:p w:rsidR="00FB0278" w:rsidRDefault="00FB0278">
      <w:pPr>
        <w:jc w:val="center"/>
        <w:rPr>
          <w:sz w:val="36"/>
          <w:szCs w:val="36"/>
        </w:rPr>
      </w:pPr>
    </w:p>
    <w:tbl>
      <w:tblPr>
        <w:tblStyle w:val="a3"/>
        <w:tblW w:w="6200" w:type="dxa"/>
        <w:tblInd w:w="1306" w:type="dxa"/>
        <w:tblLayout w:type="fixed"/>
        <w:tblLook w:val="04A0"/>
      </w:tblPr>
      <w:tblGrid>
        <w:gridCol w:w="6200"/>
      </w:tblGrid>
      <w:tr w:rsidR="00FB0278">
        <w:trPr>
          <w:trHeight w:val="1397"/>
        </w:trPr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278" w:rsidRDefault="00A337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执法人员持证执法（至少两名执法人员），初步调查核实、收集、固定与案件有关的证据，制作《现场检查笔录》，并对现场进行拍照。</w:t>
            </w:r>
          </w:p>
          <w:p w:rsidR="00FB0278" w:rsidRDefault="00A337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需要抽取样品检验的，应当按照有关规定抽取样品。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</w:tr>
    </w:tbl>
    <w:p w:rsidR="00FB0278" w:rsidRDefault="00FB0278">
      <w:pPr>
        <w:jc w:val="center"/>
        <w:rPr>
          <w:rFonts w:ascii="Arial" w:hAnsi="Arial" w:cs="Arial"/>
          <w:sz w:val="36"/>
          <w:szCs w:val="36"/>
        </w:rPr>
      </w:pPr>
      <w:r w:rsidRPr="00FB0278">
        <w:rPr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0.15pt;margin-top:.65pt;width:0;height:33pt;z-index:251661312;mso-position-horizontal-relative:text;mso-position-vertical-relative:text" o:gfxdata="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0s2h1AAAAAgBAAAPAAAAAAAAAAEAIAAAACIAAABkcnMvZG93bnJldi54&#10;bWxQSwECFAAUAAAACACHTuJAs8w93/4BAACuAwAADgAAAAAAAAABACAAAAAjAQAAZHJzL2Uyb0Rv&#10;Yy54bWxQSwUGAAAAAAYABgBZAQAAkwUAAAAA&#10;" strokeweight="1.5pt">
            <v:stroke endarrow="open" joinstyle="miter"/>
          </v:shape>
        </w:pict>
      </w:r>
    </w:p>
    <w:tbl>
      <w:tblPr>
        <w:tblStyle w:val="a3"/>
        <w:tblpPr w:leftFromText="180" w:rightFromText="180" w:vertAnchor="text" w:horzAnchor="page" w:tblpX="4117" w:tblpY="83"/>
        <w:tblOverlap w:val="never"/>
        <w:tblW w:w="3880" w:type="dxa"/>
        <w:tblLayout w:type="fixed"/>
        <w:tblLook w:val="04A0"/>
      </w:tblPr>
      <w:tblGrid>
        <w:gridCol w:w="3880"/>
      </w:tblGrid>
      <w:tr w:rsidR="00FB0278">
        <w:trPr>
          <w:trHeight w:val="1124"/>
        </w:trPr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278" w:rsidRDefault="00FB02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0278">
              <w:rPr>
                <w:sz w:val="36"/>
              </w:rPr>
              <w:pict>
                <v:line id="_x0000_s1037" style="position:absolute;left:0;text-align:left;z-index:251663360" from="189.35pt,27.95pt" to="269.6pt,29.15pt" o:gfxdata="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ZxYJ2gAAAAkBAAAPAAAA&#10;AAAAAAEAIAAAACIAAABkcnMvZG93bnJldi54bWxQSwECFAAUAAAACACHTuJAj9T+vdoBAAB0AwAA&#10;DgAAAAAAAAABACAAAAApAQAAZHJzL2Uyb0RvYy54bWxQSwUGAAAAAAYABgBZAQAAdQUAAAAA&#10;" strokeweight="1.5pt">
                  <v:stroke joinstyle="miter"/>
                </v:line>
              </w:pict>
            </w:r>
            <w:r w:rsidR="00A33749">
              <w:rPr>
                <w:rFonts w:ascii="Arial" w:hAnsi="Arial" w:cs="Arial" w:hint="eastAsia"/>
                <w:sz w:val="24"/>
              </w:rPr>
              <w:t>执法人员可以对当事人、证人或者有关人员进行询问，并当场制作《调查笔录》。</w:t>
            </w:r>
          </w:p>
        </w:tc>
      </w:tr>
    </w:tbl>
    <w:p w:rsidR="00FB0278" w:rsidRDefault="00FB0278">
      <w:pPr>
        <w:rPr>
          <w:rFonts w:ascii="Arial" w:hAnsi="Arial" w:cs="Arial"/>
          <w:sz w:val="36"/>
          <w:szCs w:val="36"/>
        </w:rPr>
      </w:pPr>
    </w:p>
    <w:p w:rsidR="00FB0278" w:rsidRDefault="00FB0278">
      <w:pPr>
        <w:rPr>
          <w:rFonts w:ascii="Arial" w:hAnsi="Arial" w:cs="Arial"/>
          <w:sz w:val="36"/>
          <w:szCs w:val="36"/>
        </w:rPr>
      </w:pPr>
      <w:r w:rsidRPr="00FB0278">
        <w:rPr>
          <w:sz w:val="36"/>
        </w:rPr>
        <w:pict>
          <v:line id="_x0000_s1036" style="position:absolute;left:0;text-align:left;z-index:251662336" from="219.65pt,30.5pt" to="219.65pt,50.75pt" o:gfxdata="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nxT292AAAAAoBAAAPAAAAAAAAAAEAIAAA&#10;ACIAAABkcnMvZG93bnJldi54bWxQSwECFAAUAAAACACHTuJAsyKRidMBAABvAwAADgAAAAAAAAAB&#10;ACAAAAAnAQAAZHJzL2Uyb0RvYy54bWxQSwUGAAAAAAYABgBZAQAAbAUAAAAA&#10;" strokeweight="1.5pt">
            <v:stroke joinstyle="miter"/>
          </v:line>
        </w:pict>
      </w:r>
      <w:r w:rsidRPr="00FB0278">
        <w:rPr>
          <w:sz w:val="36"/>
        </w:rPr>
        <w:pict>
          <v:shape id="_x0000_s1035" type="#_x0000_t32" style="position:absolute;left:0;text-align:left;margin-left:383.9pt;margin-top:29.9pt;width:0;height:45.75pt;z-index:251665408" o:gfxdata="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1oWK/1gAAAAoBAAAPAAAAAAAAAAEAIAAAACIAAABkcnMvZG93bnJl&#10;di54bWxQSwECFAAUAAAACACHTuJAsrWWn/8BAACuAwAADgAAAAAAAAABACAAAAAlAQAAZHJzL2Uy&#10;b0RvYy54bWxQSwUGAAAAAAYABgBZAQAAlgUAAAAA&#10;" strokeweight="1.5pt">
            <v:stroke endarrow="open" joinstyle="miter"/>
          </v:shape>
        </w:pict>
      </w:r>
      <w:r w:rsidRPr="00FB0278">
        <w:rPr>
          <w:sz w:val="36"/>
        </w:rPr>
        <w:pict>
          <v:line id="_x0000_s1034" style="position:absolute;left:0;text-align:left;z-index:251664384" from="383.9pt,2.9pt" to="383.9pt,42.65pt" o:gfxdata="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1WUtDXAAAACAEAAA8AAAAAAAAAAQAg&#10;AAAAIgAAAGRycy9kb3ducmV2LnhtbFBLAQIUABQAAAAIAIdO4kDiA1Ix1gEAAG8DAAAOAAAAAAAA&#10;AAEAIAAAACYBAABkcnMvZTJvRG9jLnhtbFBLBQYAAAAABgAGAFkBAABuBQAAAAA=&#10;" strokeweight="1.5pt">
            <v:stroke joinstyle="miter"/>
          </v:line>
        </w:pict>
      </w:r>
      <w:r w:rsidR="00A33749">
        <w:rPr>
          <w:rFonts w:ascii="Arial" w:hAnsi="Arial" w:cs="Arial" w:hint="eastAsia"/>
          <w:sz w:val="36"/>
          <w:szCs w:val="36"/>
        </w:rPr>
        <w:t xml:space="preserve">                                     </w:t>
      </w:r>
    </w:p>
    <w:p w:rsidR="00FB0278" w:rsidRDefault="00FB0278">
      <w:pPr>
        <w:jc w:val="center"/>
        <w:rPr>
          <w:rFonts w:ascii="Arial" w:hAnsi="Arial" w:cs="Arial"/>
          <w:sz w:val="36"/>
          <w:szCs w:val="36"/>
        </w:rPr>
      </w:pPr>
      <w:r w:rsidRPr="00FB0278">
        <w:rPr>
          <w:sz w:val="36"/>
        </w:rPr>
        <w:pict>
          <v:shape id="_x0000_s1033" type="#_x0000_t32" style="position:absolute;left:0;text-align:left;margin-left:219.65pt;margin-top:20.3pt;width:0;height:24pt;z-index:251667456" o:gfxdata="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AB6uDVAAAACQEAAA8AAAAAAAAAAQAgAAAAIgAAAGRycy9kb3ducmV2&#10;LnhtbFBLAQIUABQAAAAIAIdO4kDI2vV5/wEAALADAAAOAAAAAAAAAAEAIAAAACQBAABkcnMvZTJv&#10;RG9jLnhtbFBLBQYAAAAABgAGAFkBAACVBQAAAAA=&#10;" strokeweight="1.5pt">
            <v:stroke endarrow="open" joinstyle="miter"/>
          </v:shape>
        </w:pict>
      </w:r>
      <w:r w:rsidRPr="00FB0278">
        <w:rPr>
          <w:sz w:val="36"/>
        </w:rPr>
        <w:pict>
          <v:shape id="_x0000_s1032" type="#_x0000_t32" style="position:absolute;left:0;text-align:left;margin-left:59.9pt;margin-top:21.2pt;width:.75pt;height:22.5pt;flip:x;z-index:251668480" o:gfxdata="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wfLbzZAAAACQEAAA8AAAAAAAAAAQAgAAAA&#10;IgAAAGRycy9kb3ducmV2LnhtbFBLAQIUABQAAAAIAIdO4kAMfis+CgIAAL0DAAAOAAAAAAAAAAEA&#10;IAAAACgBAABkcnMvZTJvRG9jLnhtbFBLBQYAAAAABgAGAFkBAACkBQAAAAA=&#10;" strokeweight="1.5pt">
            <v:stroke endarrow="open" joinstyle="miter"/>
          </v:shape>
        </w:pict>
      </w:r>
      <w:r w:rsidRPr="00FB0278">
        <w:rPr>
          <w:sz w:val="36"/>
        </w:rPr>
        <w:pict>
          <v:line id="_x0000_s1031" style="position:absolute;left:0;text-align:left;flip:x;z-index:251666432" from="59.9pt,21.2pt" to="220.4pt,21.2pt" o:gfxdata="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0s/Xe1QAAAAkBAAAPAAAAAAAA&#10;AAEAIAAAACIAAABkcnMvZG93bnJldi54bWxQSwECFAAUAAAACACHTuJAxCX0+NwBAAB8AwAADgAA&#10;AAAAAAABACAAAAAkAQAAZHJzL2Uyb0RvYy54bWxQSwUGAAAAAAYABgBZAQAAcgUAAAAA&#10;" strokeweight="1.5pt">
            <v:stroke joinstyle="miter"/>
          </v:line>
        </w:pict>
      </w:r>
    </w:p>
    <w:tbl>
      <w:tblPr>
        <w:tblStyle w:val="a3"/>
        <w:tblpPr w:leftFromText="180" w:rightFromText="180" w:vertAnchor="text" w:horzAnchor="page" w:tblpX="2002" w:tblpY="221"/>
        <w:tblOverlap w:val="never"/>
        <w:tblW w:w="2240" w:type="dxa"/>
        <w:tblLayout w:type="fixed"/>
        <w:tblLook w:val="04A0"/>
      </w:tblPr>
      <w:tblGrid>
        <w:gridCol w:w="2240"/>
      </w:tblGrid>
      <w:tr w:rsidR="00FB0278">
        <w:trPr>
          <w:trHeight w:val="1017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278" w:rsidRDefault="00A33749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当事人在笔录或其他材料上签名、盖章确认。</w:t>
            </w:r>
          </w:p>
        </w:tc>
      </w:tr>
    </w:tbl>
    <w:tbl>
      <w:tblPr>
        <w:tblStyle w:val="a3"/>
        <w:tblpPr w:leftFromText="180" w:rightFromText="180" w:vertAnchor="text" w:horzAnchor="page" w:tblpX="4597" w:tblpY="266"/>
        <w:tblOverlap w:val="never"/>
        <w:tblW w:w="4000" w:type="dxa"/>
        <w:tblLayout w:type="fixed"/>
        <w:tblLook w:val="04A0"/>
      </w:tblPr>
      <w:tblGrid>
        <w:gridCol w:w="4000"/>
      </w:tblGrid>
      <w:tr w:rsidR="00FB0278">
        <w:trPr>
          <w:trHeight w:val="1959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278" w:rsidRDefault="00A33749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当事人拒绝到场，盖章或以其他方式不确认，或无法找到当事人的，应当由两名执法人员在笔录</w:t>
            </w:r>
            <w:bookmarkStart w:id="0" w:name="_GoBack"/>
            <w:bookmarkEnd w:id="0"/>
            <w:r>
              <w:rPr>
                <w:rFonts w:ascii="Arial" w:hAnsi="Arial" w:cs="Arial" w:hint="eastAsia"/>
                <w:sz w:val="24"/>
              </w:rPr>
              <w:t>或其他材料上注明原因，并邀请至少两名有关人员作为见证人签字或者盖章，也可以采取录音录像等方式记录。</w:t>
            </w:r>
          </w:p>
        </w:tc>
      </w:tr>
    </w:tbl>
    <w:tbl>
      <w:tblPr>
        <w:tblStyle w:val="a3"/>
        <w:tblpPr w:leftFromText="180" w:rightFromText="180" w:vertAnchor="text" w:horzAnchor="page" w:tblpX="9067" w:tblpY="239"/>
        <w:tblOverlap w:val="never"/>
        <w:tblW w:w="1875" w:type="dxa"/>
        <w:tblLayout w:type="fixed"/>
        <w:tblLook w:val="04A0"/>
      </w:tblPr>
      <w:tblGrid>
        <w:gridCol w:w="1875"/>
      </w:tblGrid>
      <w:tr w:rsidR="00FB0278">
        <w:trPr>
          <w:trHeight w:val="2466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278" w:rsidRDefault="00A33749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24"/>
              </w:rPr>
              <w:t>对已有证据证明有违法行为的，应当及时制止，出具责令改正通知或《当场行政处罚决定书》，并按照规定时限组织复查。</w:t>
            </w:r>
          </w:p>
        </w:tc>
      </w:tr>
    </w:tbl>
    <w:p w:rsidR="00FB0278" w:rsidRDefault="00A33749">
      <w:pPr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 xml:space="preserve">      </w:t>
      </w:r>
    </w:p>
    <w:p w:rsidR="00FB0278" w:rsidRDefault="00FB0278">
      <w:pPr>
        <w:jc w:val="left"/>
        <w:rPr>
          <w:rFonts w:ascii="Arial" w:hAnsi="Arial" w:cs="Arial"/>
          <w:sz w:val="36"/>
          <w:szCs w:val="36"/>
        </w:rPr>
      </w:pPr>
      <w:r w:rsidRPr="00FB0278">
        <w:rPr>
          <w:sz w:val="36"/>
        </w:rPr>
        <w:pict>
          <v:shape id="_x0000_s1028" type="#_x0000_t32" style="position:absolute;margin-left:185.9pt;margin-top:19.85pt;width:0;height:17.25pt;z-index:251672576" o:gfxdata="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HfN3tYAAAAJAQAADwAAAAAAAAABACAAAAAiAAAAZHJzL2Rvd25y&#10;ZXYueG1sUEsBAhQAFAAAAAgAh07iQGJgrTwAAgAAsAMAAA4AAAAAAAAAAQAgAAAAJQEAAGRycy9l&#10;Mm9Eb2MueG1sUEsFBgAAAAAGAAYAWQEAAJcFAAAAAA==&#10;" strokeweight="1.5pt">
            <v:stroke endarrow="open" joinstyle="miter"/>
          </v:shape>
        </w:pict>
      </w:r>
      <w:r w:rsidR="00A33749">
        <w:rPr>
          <w:rFonts w:ascii="Arial" w:hAnsi="Arial" w:cs="Arial" w:hint="eastAsia"/>
          <w:sz w:val="36"/>
          <w:szCs w:val="36"/>
        </w:rPr>
        <w:t xml:space="preserve">             </w:t>
      </w:r>
    </w:p>
    <w:tbl>
      <w:tblPr>
        <w:tblStyle w:val="a3"/>
        <w:tblpPr w:leftFromText="180" w:rightFromText="180" w:vertAnchor="text" w:horzAnchor="page" w:tblpX="2977" w:tblpY="89"/>
        <w:tblOverlap w:val="never"/>
        <w:tblW w:w="5280" w:type="dxa"/>
        <w:tblLayout w:type="fixed"/>
        <w:tblLook w:val="04A0"/>
      </w:tblPr>
      <w:tblGrid>
        <w:gridCol w:w="5280"/>
      </w:tblGrid>
      <w:tr w:rsidR="00FB0278">
        <w:trPr>
          <w:trHeight w:val="644"/>
        </w:trPr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278" w:rsidRDefault="00A337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调查终结</w:t>
            </w:r>
          </w:p>
        </w:tc>
      </w:tr>
    </w:tbl>
    <w:p w:rsidR="00FB0278" w:rsidRDefault="00FB0278">
      <w:pPr>
        <w:jc w:val="left"/>
        <w:rPr>
          <w:rFonts w:ascii="Arial" w:hAnsi="Arial" w:cs="Arial"/>
          <w:sz w:val="36"/>
          <w:szCs w:val="36"/>
        </w:rPr>
      </w:pPr>
    </w:p>
    <w:sectPr w:rsidR="00FB0278" w:rsidSect="00FB0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076CA2"/>
    <w:rsid w:val="004A6A79"/>
    <w:rsid w:val="00620A52"/>
    <w:rsid w:val="008C0786"/>
    <w:rsid w:val="00A33749"/>
    <w:rsid w:val="00AC43DF"/>
    <w:rsid w:val="00FB0278"/>
    <w:rsid w:val="092614B2"/>
    <w:rsid w:val="11B26DD3"/>
    <w:rsid w:val="21D203A8"/>
    <w:rsid w:val="24CD6990"/>
    <w:rsid w:val="4B633D72"/>
    <w:rsid w:val="57F63F0D"/>
    <w:rsid w:val="6D076CA2"/>
    <w:rsid w:val="795A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6" type="connector" idref="#_x0000_s1026"/>
        <o:r id="V:Rule7" type="connector" idref="#_x0000_s1032"/>
        <o:r id="V:Rule8" type="connector" idref="#_x0000_s1028"/>
        <o:r id="V:Rule9" type="connector" idref="#_x0000_s1033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B02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5</cp:revision>
  <cp:lastPrinted>2017-05-26T06:09:00Z</cp:lastPrinted>
  <dcterms:created xsi:type="dcterms:W3CDTF">2017-05-25T01:16:00Z</dcterms:created>
  <dcterms:modified xsi:type="dcterms:W3CDTF">2020-08-13T01:23:00Z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