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36736"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4"/>
                    <a:stretch>
                      <a:fillRect/>
                    </a:stretch>
                  </pic:blipFill>
                  <pic:spPr>
                    <a:xfrm>
                      <a:off x="0" y="0"/>
                      <a:ext cx="7576820" cy="10796905"/>
                    </a:xfrm>
                    <a:prstGeom prst="rect">
                      <a:avLst/>
                    </a:prstGeom>
                  </pic:spPr>
                </pic:pic>
              </a:graphicData>
            </a:graphic>
          </wp:anchor>
        </w:drawing>
      </w:r>
      <w:r>
        <w:rPr>
          <w:rFonts w:hint="eastAsia" w:asciiTheme="minorEastAsia" w:hAnsiTheme="minorEastAsia" w:eastAsiaTheme="minorEastAsia"/>
          <w:b/>
          <w:sz w:val="72"/>
          <w:szCs w:val="72"/>
        </w:rPr>
        <w:t xml:space="preserve"> </w:t>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43904;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阜城县科学技术协会</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二〇一九年十月</w:t>
      </w:r>
    </w:p>
    <w:p>
      <w:pPr>
        <w:spacing w:before="624" w:beforeLines="200" w:after="0" w:line="1000" w:lineRule="exact"/>
        <w:jc w:val="center"/>
        <w:rPr>
          <w:rFonts w:ascii="黑体" w:eastAsia="黑体"/>
          <w:sz w:val="48"/>
          <w:szCs w:val="48"/>
        </w:rPr>
      </w:pPr>
      <w:r>
        <w:rPr>
          <w:sz w:val="48"/>
          <w:szCs w:val="28"/>
        </w:rPr>
        <w:pict>
          <v:group id="_x0000_s1121" o:spid="_x0000_s1121" o:spt="203" style="position:absolute;left:0pt;margin-left:-80.8pt;margin-top:39.95pt;height:46.7pt;width:250.05pt;mso-position-vertical-relative:page;z-index:251655168;mso-width-relative:page;mso-height-relative:page;" coordorigin="45,526" coordsize="85,13982"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2DzDVNsAAAALAQAADwAAAAAAAAAB&#10;ACAAAAAiAAAAZHJzL2Rvd25yZXYueG1sUEsBAhQAFAAAAAgAh07iQAA8qI8qAwAA8ggAAA4AAAAA&#10;AAAAAQAgAAAAKgEAAGRycy9lMm9Eb2MueG1sUEsFBgAAAAAGAAYAWQEAAMYGAAAAAA==&#10;">
            <o:lock v:ext="edit"/>
            <v:rect id="矩形 13" o:spid="_x0000_s1123" o:spt="1" style="position:absolute;left:45;top:526;height:11;width:85;v-text-anchor:middle;" fillcolor="#D9D9D9"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122" o:spt="1" style="position:absolute;left:45;top:528;height:12;width:8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v:textbox>
            </v:rect>
            <w10:anchorlock/>
          </v:group>
        </w:pict>
      </w:r>
      <w:r>
        <w:rPr>
          <w:rFonts w:hint="eastAsia" w:ascii="黑体" w:eastAsia="黑体"/>
          <w:sz w:val="48"/>
          <w:szCs w:val="48"/>
        </w:rPr>
        <w:t>目录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阜城县</w:t>
      </w:r>
      <w:r>
        <w:rPr>
          <w:rFonts w:eastAsia="黑体"/>
          <w:sz w:val="32"/>
          <w:szCs w:val="32"/>
        </w:rPr>
        <w:t>科学技术协会部门201</w:t>
      </w:r>
      <w:r>
        <w:rPr>
          <w:rFonts w:hint="eastAsia" w:eastAsia="黑体"/>
          <w:sz w:val="32"/>
          <w:szCs w:val="32"/>
        </w:rPr>
        <w:t>8</w:t>
      </w:r>
      <w:r>
        <w:rPr>
          <w:rFonts w:eastAsia="黑体"/>
          <w:sz w:val="32"/>
          <w:szCs w:val="32"/>
        </w:rPr>
        <w:t>年部门决算情况说明</w:t>
      </w:r>
      <w:r>
        <w:rPr>
          <w:sz w:val="44"/>
        </w:rPr>
        <w:pict>
          <v:group id="_x0000_s1118" o:spid="_x0000_s1118" o:spt="203" style="position:absolute;left:0pt;margin-left:-80.8pt;margin-top:38.95pt;height:46.7pt;width:222.8pt;mso-position-vertical-relative:page;z-index:251654144;mso-width-relative:page;mso-height-relative:page;" coordorigin="45,526" coordsize="85,13982"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ezVw+2wAAAAsBAAAPAAAAAAAA&#10;AAEAIAAAACIAAABkcnMvZG93bnJldi54bWxQSwECFAAUAAAACACHTuJAnJDC1CwDAADyCAAADgAA&#10;AAAAAAABACAAAAAqAQAAZHJzL2Uyb0RvYy54bWxQSwUGAAAAAAYABgBZAQAAyAYAAAAA&#10;">
            <o:lock v:ext="edit"/>
            <v:rect id="矩形 13" o:spid="_x0000_s1120" o:spt="1" style="position:absolute;left:45;top:526;height:11;width:85;v-text-anchor:middle;" fillcolor="#D9D9D9"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19" o:spt="1" style="position:absolute;left:45;top:528;height:12;width:8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37760"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5"/>
                    <a:stretch>
                      <a:fillRect/>
                    </a:stretch>
                  </pic:blipFill>
                  <pic:spPr>
                    <a:xfrm>
                      <a:off x="0" y="0"/>
                      <a:ext cx="7585710" cy="10727055"/>
                    </a:xfrm>
                    <a:prstGeom prst="rect">
                      <a:avLst/>
                    </a:prstGeom>
                  </pic:spPr>
                </pic:pic>
              </a:graphicData>
            </a:graphic>
          </wp:anchor>
        </w:drawing>
      </w:r>
      <w:r>
        <w:rPr>
          <w:sz w:val="72"/>
        </w:rPr>
        <w:pict>
          <v:shape id="_x0000_s1117" o:spid="_x0000_s1117" o:spt="202" type="#_x0000_t202" style="position:absolute;left:0pt;margin-left:-97.3pt;margin-top:259.1pt;height:81.7pt;width:613.65pt;z-index:251652096;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w:pict>
          <v:group id="_x0000_s1114" o:spid="_x0000_s1114" o:spt="203" style="position:absolute;left:0pt;margin-left:-80.8pt;margin-top:39.5pt;height:46.7pt;width:245.25pt;mso-position-vertical-relative:page;z-index:251644928;mso-width-relative:page;mso-height-relative:page;" coordorigin="45,526" coordsize="85,13982"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gydQQ2wAAAAsBAAAPAAAAAAAAAAEA&#10;IAAAACIAAABkcnMvZG93bnJldi54bWxQSwECFAAUAAAACACHTuJAVhVF7ykDAADuCAAADgAAAAAA&#10;AAABACAAAAAqAQAAZHJzL2Uyb0RvYy54bWxQSwUGAAAAAAYABgBZAQAAxQYAAAAA&#10;">
            <o:lock v:ext="edit"/>
            <v:rect id="_x0000_s1116" o:spid="_x0000_s1116" o:spt="1" style="position:absolute;left:45;top:526;height:11;width:85;v-text-anchor:middle;" fillcolor="#D9D9D9"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path/>
              <v:fill on="t" focussize="0,0"/>
              <v:stroke on="f" weight="2pt"/>
              <v:imagedata o:title=""/>
              <o:lock v:ext="edit"/>
            </v:rect>
            <v:rect id="_x0000_s1115" o:spid="_x0000_s1115" o:spt="1" style="position:absolute;left:45;top:528;height:12;width:8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w:r>
      <w:r>
        <w:rPr>
          <w:rFonts w:hint="eastAsia" w:ascii="黑体" w:eastAsia="黑体" w:cs="黑体" w:hAnsiTheme="minorHAnsi"/>
          <w:b w:val="0"/>
          <w:bCs w:val="0"/>
          <w:kern w:val="0"/>
          <w:sz w:val="32"/>
          <w:szCs w:val="32"/>
        </w:rPr>
        <w:t>一、部门职责</w:t>
      </w:r>
    </w:p>
    <w:p>
      <w:pPr>
        <w:spacing w:after="0" w:line="560" w:lineRule="exact"/>
        <w:ind w:firstLine="640" w:firstLineChars="200"/>
        <w:rPr>
          <w:rFonts w:hint="eastAsia"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阜城县科协主要职责</w:t>
      </w:r>
    </w:p>
    <w:p>
      <w:pPr>
        <w:spacing w:after="0" w:line="560" w:lineRule="exact"/>
        <w:ind w:firstLine="640" w:firstLineChars="200"/>
        <w:rPr>
          <w:rFonts w:hint="eastAsia"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阜城县科协是阜城县科技工作者的群众组织，是阜城县委领导下的人民团体，是党和政府联系科技工作者的桥梁和纽带，是推动科学技术事业发展的重要力量。</w:t>
      </w:r>
    </w:p>
    <w:p>
      <w:pPr>
        <w:spacing w:after="0" w:line="560" w:lineRule="exact"/>
        <w:ind w:firstLine="640" w:firstLineChars="200"/>
        <w:rPr>
          <w:rFonts w:hint="eastAsia"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组织全县科技工作者投身于经济建设主战场，开展学术交流，活跃学术思想，促进学科发展，知识创新、推动决策科学化、民主化。</w:t>
      </w:r>
    </w:p>
    <w:p>
      <w:pPr>
        <w:spacing w:after="0" w:line="560" w:lineRule="exact"/>
        <w:ind w:firstLine="640" w:firstLineChars="200"/>
        <w:rPr>
          <w:rFonts w:hint="eastAsia"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普及科学知识，传播科学思想和科学方法，推广先进技术，开展青少年科学技术教育活动。</w:t>
      </w:r>
    </w:p>
    <w:p>
      <w:pPr>
        <w:spacing w:after="0" w:line="560" w:lineRule="exact"/>
        <w:ind w:firstLine="640" w:firstLineChars="200"/>
        <w:rPr>
          <w:rFonts w:hint="eastAsia"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开展科学论证，提出政策性建议，授受委托承担项目评估、成果鉴定、技术职务资格评审、咨询服务等任务。</w:t>
      </w:r>
    </w:p>
    <w:p>
      <w:pPr>
        <w:spacing w:after="0" w:line="560" w:lineRule="exact"/>
        <w:ind w:firstLine="640" w:firstLineChars="200"/>
        <w:rPr>
          <w:rFonts w:hint="eastAsia"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开展继续教育技术培训，推广科技成果，促进科技成果向生产力转化。</w:t>
      </w:r>
    </w:p>
    <w:p>
      <w:pPr>
        <w:spacing w:after="0" w:line="560" w:lineRule="exact"/>
        <w:ind w:firstLine="640" w:firstLineChars="200"/>
        <w:rPr>
          <w:rFonts w:hint="eastAsia"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表彰奖励优秀科技工作者，举荐人才，反映科技工作的意见和要求，维护科技工作者的合法权益，为科技团体和科技工作者服务。</w:t>
      </w:r>
    </w:p>
    <w:p>
      <w:pPr>
        <w:spacing w:after="0" w:line="560" w:lineRule="exact"/>
        <w:ind w:firstLine="640" w:firstLineChars="200"/>
        <w:rPr>
          <w:rFonts w:hint="eastAsia"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开展国际民间科学技术交流活动和友好往来。</w:t>
      </w:r>
    </w:p>
    <w:p>
      <w:pPr>
        <w:spacing w:after="0" w:line="560" w:lineRule="exact"/>
        <w:ind w:firstLine="640" w:firstLineChars="200"/>
        <w:rPr>
          <w:rFonts w:hint="eastAsia"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负责指导所属的有关学会和科技类社会团体的工作，对乡镇科协进行业务指导。</w:t>
      </w:r>
    </w:p>
    <w:p>
      <w:pPr>
        <w:spacing w:after="0" w:line="560" w:lineRule="exact"/>
        <w:ind w:firstLine="640" w:firstLineChars="200"/>
        <w:rPr>
          <w:rFonts w:hint="eastAsia"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开展反邪教宣传工作，开展反对伪科学、反科学的活动。</w:t>
      </w:r>
    </w:p>
    <w:p>
      <w:pPr>
        <w:spacing w:after="0" w:line="560" w:lineRule="exact"/>
        <w:ind w:firstLine="640" w:firstLineChars="200"/>
        <w:rPr>
          <w:rFonts w:hint="eastAsia"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承担县委、县政府交办的有关事宜</w:t>
      </w:r>
    </w:p>
    <w:p>
      <w:pPr>
        <w:ind w:firstLine="643" w:firstLineChars="200"/>
        <w:rPr>
          <w:rFonts w:ascii="仿宋" w:hAnsi="仿宋" w:eastAsia="仿宋" w:cs="仿宋"/>
          <w:color w:val="000000"/>
          <w:sz w:val="32"/>
          <w:szCs w:val="32"/>
        </w:rPr>
      </w:pPr>
      <w:r>
        <w:rPr>
          <w:rFonts w:hint="eastAsia" w:ascii="黑体" w:eastAsia="黑体" w:cs="黑体" w:hAnsiTheme="minorHAnsi"/>
          <w:b/>
          <w:bCs/>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  1 个，具体情况如下：</w:t>
      </w:r>
    </w:p>
    <w:tbl>
      <w:tblPr>
        <w:tblStyle w:val="13"/>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_GB2312" w:eastAsia="仿宋_GB2312" w:cs="ArialUnicodeMS" w:hAnsiTheme="minorHAnsi"/>
                <w:kern w:val="0"/>
                <w:sz w:val="28"/>
                <w:szCs w:val="28"/>
              </w:rPr>
            </w:pPr>
            <w:r>
              <w:rPr>
                <w:rFonts w:hint="eastAsia" w:ascii="宋体" w:hAnsi="宋体" w:cs="宋体"/>
                <w:kern w:val="0"/>
                <w:sz w:val="28"/>
                <w:szCs w:val="28"/>
              </w:rPr>
              <w:t>阜城县科学技术协会</w:t>
            </w:r>
          </w:p>
        </w:tc>
        <w:tc>
          <w:tcPr>
            <w:tcW w:w="2445" w:type="dxa"/>
          </w:tcPr>
          <w:p>
            <w:pPr>
              <w:spacing w:after="0" w:line="560" w:lineRule="exact"/>
              <w:jc w:val="center"/>
              <w:rPr>
                <w:rFonts w:ascii="仿宋_GB2312" w:eastAsia="仿宋_GB2312" w:cs="ArialUnicodeMS" w:hAnsiTheme="minorHAnsi"/>
                <w:kern w:val="0"/>
                <w:sz w:val="28"/>
                <w:szCs w:val="28"/>
              </w:rPr>
            </w:pPr>
            <w:r>
              <w:rPr>
                <w:rFonts w:ascii="仿宋_GB2312" w:eastAsia="仿宋_GB2312" w:cs="ArialUnicodeMS" w:hAnsiTheme="minorHAnsi"/>
                <w:kern w:val="0"/>
                <w:sz w:val="28"/>
                <w:szCs w:val="28"/>
              </w:rPr>
              <w:t>参公事业单位</w:t>
            </w:r>
          </w:p>
        </w:tc>
        <w:tc>
          <w:tcPr>
            <w:tcW w:w="2665" w:type="dxa"/>
          </w:tcPr>
          <w:p>
            <w:pPr>
              <w:spacing w:after="0" w:line="560" w:lineRule="exact"/>
              <w:jc w:val="center"/>
              <w:rPr>
                <w:rFonts w:ascii="仿宋_GB2312" w:eastAsia="仿宋_GB2312" w:cs="ArialUnicodeMS" w:hAnsiTheme="minorHAnsi"/>
                <w:kern w:val="0"/>
                <w:sz w:val="28"/>
                <w:szCs w:val="28"/>
              </w:rPr>
            </w:pPr>
            <w:r>
              <w:rPr>
                <w:rFonts w:ascii="仿宋_GB2312" w:eastAsia="仿宋_GB2312" w:cs="ArialUnicodeMS" w:hAnsiTheme="minorHAnsi"/>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ind w:firstLine="3233" w:firstLineChars="1150"/>
              <w:outlineLvl w:val="0"/>
              <w:rPr>
                <w:rFonts w:ascii="仿宋" w:hAnsi="仿宋" w:eastAsia="仿宋"/>
                <w:b/>
                <w:sz w:val="28"/>
                <w:szCs w:val="28"/>
              </w:rPr>
            </w:pPr>
          </w:p>
          <w:p>
            <w:pPr>
              <w:ind w:firstLine="3233" w:firstLineChars="1150"/>
              <w:outlineLvl w:val="0"/>
              <w:rPr>
                <w:rFonts w:ascii="仿宋" w:hAnsi="仿宋" w:eastAsia="仿宋"/>
                <w:b/>
                <w:sz w:val="28"/>
                <w:szCs w:val="28"/>
              </w:rPr>
            </w:pPr>
          </w:p>
          <w:p>
            <w:pPr>
              <w:ind w:firstLine="3233" w:firstLineChars="1150"/>
              <w:outlineLvl w:val="0"/>
              <w:rPr>
                <w:rFonts w:ascii="仿宋" w:hAnsi="仿宋" w:eastAsia="仿宋"/>
                <w:b/>
                <w:sz w:val="28"/>
                <w:szCs w:val="28"/>
              </w:rPr>
            </w:pPr>
            <w:r>
              <w:rPr>
                <w:rFonts w:ascii="仿宋" w:hAnsi="仿宋" w:eastAsia="仿宋"/>
                <w:b/>
                <w:sz w:val="28"/>
                <w:szCs w:val="28"/>
              </w:rPr>
              <w:t>部门</w:t>
            </w:r>
            <w:r>
              <w:rPr>
                <w:rFonts w:hint="eastAsia" w:ascii="仿宋" w:hAnsi="仿宋" w:eastAsia="仿宋"/>
                <w:b/>
                <w:sz w:val="28"/>
                <w:szCs w:val="28"/>
              </w:rPr>
              <w:t>机构设置情况</w:t>
            </w:r>
          </w:p>
          <w:tbl>
            <w:tblPr>
              <w:tblStyle w:val="12"/>
              <w:tblW w:w="845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798"/>
              <w:gridCol w:w="1753"/>
              <w:gridCol w:w="29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60" w:hRule="atLeast"/>
                <w:tblHeader/>
                <w:jc w:val="center"/>
              </w:trPr>
              <w:tc>
                <w:tcPr>
                  <w:tcW w:w="3798" w:type="dxa"/>
                  <w:vMerge w:val="restart"/>
                  <w:vAlign w:val="center"/>
                </w:tcPr>
                <w:p>
                  <w:pPr>
                    <w:spacing w:line="300" w:lineRule="exact"/>
                    <w:jc w:val="center"/>
                    <w:rPr>
                      <w:rFonts w:eastAsia="方正书宋_GBK"/>
                      <w:b/>
                    </w:rPr>
                  </w:pPr>
                  <w:r>
                    <w:rPr>
                      <w:rFonts w:eastAsia="方正书宋_GBK"/>
                      <w:b/>
                    </w:rPr>
                    <w:t>单位名称</w:t>
                  </w:r>
                </w:p>
              </w:tc>
              <w:tc>
                <w:tcPr>
                  <w:tcW w:w="1753" w:type="dxa"/>
                  <w:vMerge w:val="restart"/>
                  <w:vAlign w:val="center"/>
                </w:tcPr>
                <w:p>
                  <w:pPr>
                    <w:spacing w:line="300" w:lineRule="exact"/>
                    <w:jc w:val="center"/>
                    <w:rPr>
                      <w:rFonts w:eastAsia="方正书宋_GBK"/>
                      <w:b/>
                    </w:rPr>
                  </w:pPr>
                  <w:r>
                    <w:rPr>
                      <w:rFonts w:eastAsia="方正书宋_GBK"/>
                      <w:b/>
                    </w:rPr>
                    <w:t>单位性质</w:t>
                  </w:r>
                </w:p>
              </w:tc>
              <w:tc>
                <w:tcPr>
                  <w:tcW w:w="2902" w:type="dxa"/>
                  <w:vMerge w:val="restart"/>
                  <w:vAlign w:val="center"/>
                </w:tcPr>
                <w:p>
                  <w:pPr>
                    <w:spacing w:line="300" w:lineRule="exact"/>
                    <w:jc w:val="center"/>
                    <w:rPr>
                      <w:rFonts w:eastAsia="方正书宋_GBK"/>
                      <w:b/>
                    </w:rPr>
                  </w:pPr>
                  <w:r>
                    <w:rPr>
                      <w:rFonts w:eastAsia="方正书宋_GBK"/>
                      <w:b/>
                    </w:rPr>
                    <w:t>经费形式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60" w:hRule="atLeast"/>
                <w:tblHeader/>
                <w:jc w:val="center"/>
              </w:trPr>
              <w:tc>
                <w:tcPr>
                  <w:tcW w:w="3798" w:type="dxa"/>
                  <w:vMerge w:val="continue"/>
                  <w:vAlign w:val="center"/>
                </w:tcPr>
                <w:p>
                  <w:pPr>
                    <w:spacing w:line="300" w:lineRule="exact"/>
                    <w:outlineLvl w:val="0"/>
                  </w:pPr>
                </w:p>
              </w:tc>
              <w:tc>
                <w:tcPr>
                  <w:tcW w:w="1753" w:type="dxa"/>
                  <w:vMerge w:val="continue"/>
                  <w:vAlign w:val="center"/>
                </w:tcPr>
                <w:p>
                  <w:pPr>
                    <w:spacing w:line="300" w:lineRule="exact"/>
                    <w:outlineLvl w:val="0"/>
                  </w:pPr>
                </w:p>
              </w:tc>
              <w:tc>
                <w:tcPr>
                  <w:tcW w:w="2902" w:type="dxa"/>
                  <w:vMerge w:val="continue"/>
                  <w:vAlign w:val="center"/>
                </w:tcPr>
                <w:p>
                  <w:pPr>
                    <w:spacing w:line="300" w:lineRule="exact"/>
                    <w:outlineLvl w:val="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7" w:hRule="atLeast"/>
                <w:jc w:val="center"/>
              </w:trPr>
              <w:tc>
                <w:tcPr>
                  <w:tcW w:w="3798" w:type="dxa"/>
                  <w:vAlign w:val="center"/>
                </w:tcPr>
                <w:p>
                  <w:pPr>
                    <w:spacing w:line="300" w:lineRule="exact"/>
                    <w:rPr>
                      <w:rFonts w:eastAsia="方正书宋_GBK"/>
                    </w:rPr>
                  </w:pPr>
                  <w:r>
                    <w:rPr>
                      <w:rFonts w:hint="eastAsia" w:ascii="宋体" w:hAnsi="宋体" w:cs="宋体"/>
                    </w:rPr>
                    <w:t>综合办公室</w:t>
                  </w:r>
                </w:p>
              </w:tc>
              <w:tc>
                <w:tcPr>
                  <w:tcW w:w="1753" w:type="dxa"/>
                  <w:vAlign w:val="center"/>
                </w:tcPr>
                <w:p>
                  <w:pPr>
                    <w:spacing w:line="300" w:lineRule="exact"/>
                    <w:jc w:val="center"/>
                    <w:rPr>
                      <w:rFonts w:asciiTheme="majorEastAsia" w:hAnsiTheme="majorEastAsia" w:eastAsiaTheme="majorEastAsia"/>
                      <w:szCs w:val="21"/>
                    </w:rPr>
                  </w:pPr>
                  <w:r>
                    <w:rPr>
                      <w:rFonts w:cs="ArialUnicodeMS" w:asciiTheme="majorEastAsia" w:hAnsiTheme="majorEastAsia" w:eastAsiaTheme="majorEastAsia"/>
                      <w:kern w:val="0"/>
                      <w:szCs w:val="21"/>
                    </w:rPr>
                    <w:t>参公事业单位</w:t>
                  </w:r>
                </w:p>
              </w:tc>
              <w:tc>
                <w:tcPr>
                  <w:tcW w:w="2902" w:type="dxa"/>
                  <w:vAlign w:val="center"/>
                </w:tcPr>
                <w:p>
                  <w:pPr>
                    <w:spacing w:line="300" w:lineRule="exact"/>
                    <w:jc w:val="center"/>
                    <w:rPr>
                      <w:rFonts w:eastAsia="方正书宋_GBK"/>
                    </w:rPr>
                  </w:pPr>
                  <w:r>
                    <w:rPr>
                      <w:rFonts w:ascii="宋体" w:hAnsi="宋体" w:cs="宋体"/>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7" w:hRule="atLeast"/>
                <w:jc w:val="center"/>
              </w:trPr>
              <w:tc>
                <w:tcPr>
                  <w:tcW w:w="3798" w:type="dxa"/>
                  <w:vAlign w:val="center"/>
                </w:tcPr>
                <w:p>
                  <w:pPr>
                    <w:spacing w:line="300" w:lineRule="exact"/>
                    <w:rPr>
                      <w:rFonts w:eastAsia="方正书宋_GBK"/>
                    </w:rPr>
                  </w:pPr>
                  <w:r>
                    <w:rPr>
                      <w:rFonts w:hint="eastAsia" w:ascii="宋体" w:hAnsi="宋体" w:cs="宋体"/>
                    </w:rPr>
                    <w:t>科普室</w:t>
                  </w:r>
                </w:p>
              </w:tc>
              <w:tc>
                <w:tcPr>
                  <w:tcW w:w="1753" w:type="dxa"/>
                  <w:vAlign w:val="center"/>
                </w:tcPr>
                <w:p>
                  <w:pPr>
                    <w:spacing w:line="300" w:lineRule="exact"/>
                    <w:jc w:val="center"/>
                    <w:rPr>
                      <w:rFonts w:asciiTheme="majorEastAsia" w:hAnsiTheme="majorEastAsia" w:eastAsiaTheme="majorEastAsia"/>
                      <w:szCs w:val="21"/>
                    </w:rPr>
                  </w:pPr>
                  <w:r>
                    <w:rPr>
                      <w:rFonts w:cs="ArialUnicodeMS" w:asciiTheme="majorEastAsia" w:hAnsiTheme="majorEastAsia" w:eastAsiaTheme="majorEastAsia"/>
                      <w:kern w:val="0"/>
                      <w:szCs w:val="21"/>
                    </w:rPr>
                    <w:t>参公事业单位</w:t>
                  </w:r>
                </w:p>
              </w:tc>
              <w:tc>
                <w:tcPr>
                  <w:tcW w:w="2902" w:type="dxa"/>
                  <w:vAlign w:val="center"/>
                </w:tcPr>
                <w:p>
                  <w:pPr>
                    <w:spacing w:line="300" w:lineRule="exact"/>
                    <w:jc w:val="center"/>
                    <w:rPr>
                      <w:rFonts w:eastAsia="方正书宋_GBK"/>
                    </w:rPr>
                  </w:pPr>
                  <w:r>
                    <w:rPr>
                      <w:rFonts w:ascii="宋体" w:hAnsi="宋体" w:cs="宋体"/>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27" w:hRule="atLeast"/>
                <w:jc w:val="center"/>
              </w:trPr>
              <w:tc>
                <w:tcPr>
                  <w:tcW w:w="3798" w:type="dxa"/>
                  <w:vAlign w:val="center"/>
                </w:tcPr>
                <w:p>
                  <w:pPr>
                    <w:spacing w:line="300" w:lineRule="exact"/>
                    <w:rPr>
                      <w:rFonts w:eastAsia="方正书宋_GBK"/>
                    </w:rPr>
                  </w:pPr>
                  <w:r>
                    <w:rPr>
                      <w:rFonts w:hint="eastAsia" w:ascii="宋体" w:hAnsi="宋体" w:cs="宋体"/>
                    </w:rPr>
                    <w:t>学会室</w:t>
                  </w:r>
                </w:p>
              </w:tc>
              <w:tc>
                <w:tcPr>
                  <w:tcW w:w="1753" w:type="dxa"/>
                  <w:vAlign w:val="center"/>
                </w:tcPr>
                <w:p>
                  <w:pPr>
                    <w:spacing w:line="300" w:lineRule="exact"/>
                    <w:jc w:val="center"/>
                    <w:rPr>
                      <w:rFonts w:asciiTheme="majorEastAsia" w:hAnsiTheme="majorEastAsia" w:eastAsiaTheme="majorEastAsia"/>
                      <w:szCs w:val="21"/>
                    </w:rPr>
                  </w:pPr>
                  <w:r>
                    <w:rPr>
                      <w:rFonts w:cs="ArialUnicodeMS" w:asciiTheme="majorEastAsia" w:hAnsiTheme="majorEastAsia" w:eastAsiaTheme="majorEastAsia"/>
                      <w:kern w:val="0"/>
                      <w:szCs w:val="21"/>
                    </w:rPr>
                    <w:t>参公事业单位</w:t>
                  </w:r>
                </w:p>
              </w:tc>
              <w:tc>
                <w:tcPr>
                  <w:tcW w:w="2902" w:type="dxa"/>
                  <w:vAlign w:val="center"/>
                </w:tcPr>
                <w:p>
                  <w:pPr>
                    <w:spacing w:line="300" w:lineRule="exact"/>
                    <w:jc w:val="center"/>
                    <w:rPr>
                      <w:rFonts w:eastAsia="方正书宋_GBK"/>
                    </w:rPr>
                  </w:pPr>
                  <w:r>
                    <w:rPr>
                      <w:rFonts w:ascii="宋体" w:hAnsi="宋体" w:cs="宋体"/>
                    </w:rPr>
                    <w:t>财政拨款</w:t>
                  </w:r>
                </w:p>
              </w:tc>
            </w:tr>
          </w:tbl>
          <w:p>
            <w:pPr>
              <w:spacing w:after="0" w:line="560" w:lineRule="exact"/>
              <w:ind w:firstLine="560" w:firstLineChars="200"/>
              <w:jc w:val="left"/>
              <w:rPr>
                <w:rFonts w:ascii="仿宋_GB2312" w:eastAsia="仿宋_GB2312" w:cs="ArialUnicodeMS" w:hAnsiTheme="minorHAnsi"/>
                <w:kern w:val="0"/>
                <w:sz w:val="28"/>
                <w:szCs w:val="28"/>
              </w:rPr>
            </w:pPr>
          </w:p>
        </w:tc>
      </w:tr>
    </w:tbl>
    <w:p>
      <w:pPr>
        <w:widowControl/>
        <w:spacing w:line="560" w:lineRule="exact"/>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387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5"/>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113" o:spid="_x0000_s1113" o:spt="202" type="#_x0000_t202" style="position:absolute;left:0pt;margin-left:-74.2pt;margin-top:120.3pt;height:159.1pt;width:596.2pt;z-index:251645952;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tbl>
      <w:tblPr>
        <w:tblStyle w:val="12"/>
        <w:tblW w:w="9300" w:type="dxa"/>
        <w:jc w:val="center"/>
        <w:tblInd w:w="-213" w:type="dxa"/>
        <w:tblLayout w:type="fixed"/>
        <w:tblCellMar>
          <w:top w:w="0" w:type="dxa"/>
          <w:left w:w="0" w:type="dxa"/>
          <w:bottom w:w="0" w:type="dxa"/>
          <w:right w:w="0" w:type="dxa"/>
        </w:tblCellMar>
      </w:tblPr>
      <w:tblGrid>
        <w:gridCol w:w="2700"/>
        <w:gridCol w:w="567"/>
        <w:gridCol w:w="1336"/>
        <w:gridCol w:w="2700"/>
        <w:gridCol w:w="567"/>
        <w:gridCol w:w="1430"/>
      </w:tblGrid>
      <w:tr>
        <w:tblPrEx>
          <w:tblLayout w:type="fixed"/>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sz w:val="44"/>
              </w:rPr>
              <w:pict>
                <v:group id="_x0000_s1110" o:spid="_x0000_s1110" o:spt="203" style="position:absolute;left:0pt;margin-left:-70.25pt;margin-top:-81.85pt;height:41.2pt;width:243.2pt;mso-position-vertical-relative:page;z-index:251656192;mso-width-relative:page;mso-height-relative:page;" coordorigin="45,526" coordsize="85,13982"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CvFSPcAAAADQEAAA8AAAAAAAAAAQAgAAAA&#10;IgAAAGRycy9kb3ducmV2LnhtbFBLAQIUABQAAAAIAIdO4kAubploJAMAAO4IAAAOAAAAAAAAAAEA&#10;IAAAACsBAABkcnMvZTJvRG9jLnhtbFBLBQYAAAAABgAGAFkBAADBBgAAAAA=&#10;">
                  <o:lock v:ext="edit"/>
                  <v:rect id="矩形 13" o:spid="_x0000_s1112" o:spt="1" style="position:absolute;left:45;top:526;height:11;width:85;v-text-anchor:middle;" fillcolor="#D9D9D9"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11" o:spt="1" style="position:absolute;left:45;top:528;height:12;width:8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Layout w:type="fixed"/>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Layout w:type="fixed"/>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部门：阜城县科学技术协会</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Layout w:type="fixed"/>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Layout w:type="fixed"/>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Layout w:type="fixed"/>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Layout w:type="fixed"/>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146.01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133.56</w:t>
            </w: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8.52</w:t>
            </w: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2.49</w:t>
            </w: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146.01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144.57</w:t>
            </w:r>
          </w:p>
        </w:tc>
      </w:tr>
      <w:tr>
        <w:tblPrEx>
          <w:tblLayout w:type="fixed"/>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146．01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146.01</w:t>
            </w:r>
          </w:p>
        </w:tc>
      </w:tr>
      <w:tr>
        <w:tblPrEx>
          <w:tblLayout w:type="fixed"/>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Ind w:w="0" w:type="dxa"/>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Layout w:type="fixed"/>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rPr>
                <w:sz w:val="44"/>
              </w:rPr>
              <w:pict>
                <v:group id="_x0000_s1107" o:spid="_x0000_s1107" o:spt="203" style="position:absolute;left:0pt;margin-left:-82.75pt;margin-top:-81.1pt;height:41.2pt;width:243.2pt;mso-position-vertical-relative:page;z-index:251657216;mso-width-relative:page;mso-height-relative:page;" coordorigin="45,526" coordsize="85,13982"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wnm4jcAAAADQEAAA8AAAAAAAAA&#10;AQAgAAAAIgAAAGRycy9kb3ducmV2LnhtbFBLAQIUABQAAAAIAIdO4kA+YalKKgMAAO4IAAAOAAAA&#10;AAAAAAEAIAAAACsBAABkcnMvZTJvRG9jLnhtbFBLBQYAAAAABgAGAFkBAADHBgAAAAA=&#10;">
                  <o:lock v:ext="edit"/>
                  <v:rect id="矩形 13" o:spid="_x0000_s1109" o:spt="1" style="position:absolute;left:45;top:526;height:11;width:85;v-text-anchor:middle;" fillcolor="#D9D9D9"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08" o:spt="1" style="position:absolute;left:45;top:528;height:12;width:8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Layout w:type="fixed"/>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Layout w:type="fixed"/>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部门：阜城县科学技术协会</w:t>
            </w: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Layout w:type="fixed"/>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Layout w:type="fixed"/>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Layout w:type="fixed"/>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Layout w:type="fixed"/>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146.01</w:t>
            </w: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146.01</w:t>
            </w: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206</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科学技术支出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20607</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科学技术普及</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2060701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机构运行</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55.18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55.18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2060702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科普活动</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3.14</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3.14</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2060705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科技馆站</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2060799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其他科学技术普及支出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38.68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38.68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社会保障和就业支出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8.52</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8.52</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行政事业单位离退休</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8.39</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8.39</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机关事业单位基本养老保险缴费支出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8.39</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8.39</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20827</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财政对其他社会保险基金的补助</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0.12</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0.12</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2082703</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财政对</w:t>
            </w:r>
            <w:r>
              <w:rPr>
                <w:rFonts w:hint="eastAsia" w:ascii="宋体" w:hAnsi="宋体" w:cs="宋体"/>
                <w:color w:val="000000"/>
                <w:szCs w:val="21"/>
              </w:rPr>
              <w:t>生育</w:t>
            </w:r>
            <w:r>
              <w:rPr>
                <w:rFonts w:ascii="宋体" w:hAnsi="宋体" w:cs="宋体"/>
                <w:color w:val="000000"/>
                <w:szCs w:val="21"/>
              </w:rPr>
              <w:t>保险基金的补助</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0.12</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0.12</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医疗卫生与计划生育支出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2.49</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2.49</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行政事业单位医疗</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2.49</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2.49</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行政单位医疗</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2.49</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2.49</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25260" w:type="dxa"/>
        <w:tblInd w:w="0" w:type="dxa"/>
        <w:tblLayout w:type="fixed"/>
        <w:tblCellMar>
          <w:top w:w="0" w:type="dxa"/>
          <w:left w:w="0" w:type="dxa"/>
          <w:bottom w:w="0" w:type="dxa"/>
          <w:right w:w="0" w:type="dxa"/>
        </w:tblCellMar>
      </w:tblPr>
      <w:tblGrid>
        <w:gridCol w:w="290"/>
        <w:gridCol w:w="289"/>
        <w:gridCol w:w="803"/>
        <w:gridCol w:w="1117"/>
        <w:gridCol w:w="647"/>
        <w:gridCol w:w="130"/>
        <w:gridCol w:w="850"/>
        <w:gridCol w:w="138"/>
        <w:gridCol w:w="571"/>
        <w:gridCol w:w="549"/>
        <w:gridCol w:w="365"/>
        <w:gridCol w:w="753"/>
        <w:gridCol w:w="331"/>
        <w:gridCol w:w="789"/>
        <w:gridCol w:w="294"/>
        <w:gridCol w:w="1084"/>
        <w:gridCol w:w="1084"/>
        <w:gridCol w:w="1084"/>
        <w:gridCol w:w="1084"/>
        <w:gridCol w:w="1084"/>
        <w:gridCol w:w="1084"/>
        <w:gridCol w:w="1084"/>
        <w:gridCol w:w="1084"/>
        <w:gridCol w:w="1084"/>
        <w:gridCol w:w="1084"/>
        <w:gridCol w:w="1084"/>
        <w:gridCol w:w="1084"/>
        <w:gridCol w:w="1084"/>
        <w:gridCol w:w="1084"/>
        <w:gridCol w:w="1084"/>
        <w:gridCol w:w="1084"/>
      </w:tblGrid>
      <w:tr>
        <w:tblPrEx>
          <w:tblLayout w:type="fixed"/>
          <w:tblCellMar>
            <w:top w:w="0" w:type="dxa"/>
            <w:left w:w="0" w:type="dxa"/>
            <w:bottom w:w="0" w:type="dxa"/>
            <w:right w:w="0" w:type="dxa"/>
          </w:tblCellMar>
        </w:tblPrEx>
        <w:trPr>
          <w:gridAfter w:val="15"/>
          <w:wAfter w:w="16260" w:type="dxa"/>
          <w:trHeight w:val="583" w:hRule="exact"/>
        </w:trPr>
        <w:tc>
          <w:tcPr>
            <w:tcW w:w="9000" w:type="dxa"/>
            <w:gridSpan w:val="16"/>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rPr>
                <w:sz w:val="44"/>
              </w:rPr>
              <w:pict>
                <v:group id="_x0000_s1104" o:spid="_x0000_s1104" o:spt="203" style="position:absolute;left:0pt;margin-left:-80.9pt;margin-top:-81.1pt;height:41.2pt;width:243.2pt;mso-position-vertical-relative:page;z-index:251658240;mso-width-relative:page;mso-height-relative:page;" coordorigin="45,526" coordsize="85,13982"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cmlLK3AAAAA0BAAAPAAAAAAAAAAEA&#10;IAAAACIAAABkcnMvZG93bnJldi54bWxQSwECFAAUAAAACACHTuJATKGUYCgDAADuCAAADgAAAAAA&#10;AAABACAAAAArAQAAZHJzL2Uyb0RvYy54bWxQSwUGAAAAAAYABgBZAQAAxQYAAAAA&#10;">
                  <o:lock v:ext="edit"/>
                  <v:rect id="矩形 13" o:spid="_x0000_s1106" o:spt="1" style="position:absolute;left:45;top:526;height:11;width:85;v-text-anchor:middle;" fillcolor="#D9D9D9" filled="t" stroked="f" coordsize="21600,21600" o:gfxdata="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NB1r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05" o:spt="1" style="position:absolute;left:45;top:528;height:12;width:84;v-text-anchor:middle;" fillcolor="#AD002D" filled="t" stroked="t" coordsize="21600,21600" o:gfxdata="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W3w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Layout w:type="fixed"/>
          <w:tblCellMar>
            <w:top w:w="0" w:type="dxa"/>
            <w:left w:w="0" w:type="dxa"/>
            <w:bottom w:w="0" w:type="dxa"/>
            <w:right w:w="0" w:type="dxa"/>
          </w:tblCellMar>
        </w:tblPrEx>
        <w:trPr>
          <w:gridAfter w:val="15"/>
          <w:wAfter w:w="16260" w:type="dxa"/>
          <w:trHeight w:val="340" w:hRule="exact"/>
        </w:trPr>
        <w:tc>
          <w:tcPr>
            <w:tcW w:w="2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Layout w:type="fixed"/>
          <w:tblCellMar>
            <w:top w:w="0" w:type="dxa"/>
            <w:left w:w="0" w:type="dxa"/>
            <w:bottom w:w="0" w:type="dxa"/>
            <w:right w:w="0" w:type="dxa"/>
          </w:tblCellMar>
        </w:tblPrEx>
        <w:trPr>
          <w:gridAfter w:val="15"/>
          <w:wAfter w:w="16260" w:type="dxa"/>
          <w:trHeight w:val="340" w:hRule="exact"/>
        </w:trPr>
        <w:tc>
          <w:tcPr>
            <w:tcW w:w="3146"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部门：阜城县科学技术协会</w:t>
            </w:r>
          </w:p>
        </w:tc>
        <w:tc>
          <w:tcPr>
            <w:tcW w:w="1118"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Layout w:type="fixed"/>
          <w:tblCellMar>
            <w:top w:w="0" w:type="dxa"/>
            <w:left w:w="0" w:type="dxa"/>
            <w:bottom w:w="0" w:type="dxa"/>
            <w:right w:w="0" w:type="dxa"/>
          </w:tblCellMar>
        </w:tblPrEx>
        <w:trPr>
          <w:gridAfter w:val="15"/>
          <w:wAfter w:w="16260" w:type="dxa"/>
          <w:trHeight w:val="340" w:hRule="exact"/>
        </w:trPr>
        <w:tc>
          <w:tcPr>
            <w:tcW w:w="3276"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850"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709"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91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Layout w:type="fixed"/>
          <w:tblCellMar>
            <w:top w:w="0" w:type="dxa"/>
            <w:left w:w="0" w:type="dxa"/>
            <w:bottom w:w="0" w:type="dxa"/>
            <w:right w:w="0" w:type="dxa"/>
          </w:tblCellMar>
        </w:tblPrEx>
        <w:trPr>
          <w:gridAfter w:val="15"/>
          <w:wAfter w:w="16260" w:type="dxa"/>
          <w:trHeight w:val="340" w:hRule="exac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89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0"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709"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1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Layout w:type="fixed"/>
          <w:tblCellMar>
            <w:top w:w="0" w:type="dxa"/>
            <w:left w:w="0" w:type="dxa"/>
            <w:bottom w:w="0" w:type="dxa"/>
            <w:right w:w="0" w:type="dxa"/>
          </w:tblCellMar>
        </w:tblPrEx>
        <w:trPr>
          <w:gridAfter w:val="15"/>
          <w:wAfter w:w="16260" w:type="dxa"/>
          <w:trHeight w:val="340" w:hRule="exact"/>
        </w:trPr>
        <w:tc>
          <w:tcPr>
            <w:tcW w:w="3276"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91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Layout w:type="fixed"/>
          <w:tblCellMar>
            <w:top w:w="0" w:type="dxa"/>
            <w:left w:w="0" w:type="dxa"/>
            <w:bottom w:w="0" w:type="dxa"/>
            <w:right w:w="0" w:type="dxa"/>
          </w:tblCellMar>
        </w:tblPrEx>
        <w:trPr>
          <w:gridAfter w:val="15"/>
          <w:wAfter w:w="16260" w:type="dxa"/>
          <w:trHeight w:val="340" w:hRule="exact"/>
        </w:trPr>
        <w:tc>
          <w:tcPr>
            <w:tcW w:w="3276"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144.57</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73.57</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71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Layout w:type="fixed"/>
          <w:tblCellMar>
            <w:top w:w="0" w:type="dxa"/>
            <w:left w:w="0" w:type="dxa"/>
            <w:bottom w:w="0" w:type="dxa"/>
            <w:right w:w="0" w:type="dxa"/>
          </w:tblCellMar>
        </w:tblPrEx>
        <w:trPr>
          <w:gridAfter w:val="15"/>
          <w:wAfter w:w="16260" w:type="dxa"/>
          <w:trHeight w:val="518" w:hRule="exac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206</w:t>
            </w:r>
          </w:p>
        </w:tc>
        <w:tc>
          <w:tcPr>
            <w:tcW w:w="189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科学技术支出</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133.56</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62.56</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gridAfter w:val="15"/>
          <w:wAfter w:w="16260" w:type="dxa"/>
          <w:trHeight w:val="412" w:hRule="exac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20607</w:t>
            </w:r>
          </w:p>
        </w:tc>
        <w:tc>
          <w:tcPr>
            <w:tcW w:w="189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科学技术普及</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133.56</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62.56</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gridAfter w:val="15"/>
          <w:wAfter w:w="16260" w:type="dxa"/>
          <w:trHeight w:val="340" w:hRule="exac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2060701</w:t>
            </w:r>
          </w:p>
        </w:tc>
        <w:tc>
          <w:tcPr>
            <w:tcW w:w="189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机构运行</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53.74</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53.74</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gridAfter w:val="15"/>
          <w:wAfter w:w="16260" w:type="dxa"/>
          <w:trHeight w:val="340" w:hRule="exac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2060702</w:t>
            </w:r>
          </w:p>
        </w:tc>
        <w:tc>
          <w:tcPr>
            <w:tcW w:w="189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科普活动</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3.14</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1.14</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gridAfter w:val="15"/>
          <w:wAfter w:w="16260" w:type="dxa"/>
          <w:trHeight w:val="340" w:hRule="exac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2060705</w:t>
            </w:r>
          </w:p>
        </w:tc>
        <w:tc>
          <w:tcPr>
            <w:tcW w:w="189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科技馆站</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gridAfter w:val="15"/>
          <w:wAfter w:w="16260" w:type="dxa"/>
          <w:trHeight w:val="340" w:hRule="exac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2060799</w:t>
            </w:r>
          </w:p>
        </w:tc>
        <w:tc>
          <w:tcPr>
            <w:tcW w:w="189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其他科学技术普及支出</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38.68</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7.68</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gridAfter w:val="15"/>
          <w:wAfter w:w="16260" w:type="dxa"/>
          <w:trHeight w:val="636" w:hRule="exac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189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社会保障和就业支出</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8.52</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8.52</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gridAfter w:val="15"/>
          <w:wAfter w:w="16260" w:type="dxa"/>
          <w:trHeight w:val="570" w:hRule="exac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189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行政事业单位离退休</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8.39</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8.39</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gridAfter w:val="7"/>
          <w:wAfter w:w="7588" w:type="dxa"/>
          <w:trHeight w:val="661" w:hRule="exac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189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机关事业单位基本养老保险缴费支出</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8.39</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8.39</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left"/>
              <w:rPr>
                <w:rFonts w:ascii="宋体" w:hAnsi="宋体" w:cs="宋体"/>
                <w:color w:val="000000"/>
                <w:szCs w:val="21"/>
              </w:rPr>
            </w:pPr>
          </w:p>
        </w:tc>
        <w:tc>
          <w:tcPr>
            <w:tcW w:w="1084" w:type="dxa"/>
            <w:vAlign w:val="center"/>
          </w:tcPr>
          <w:p>
            <w:pPr>
              <w:widowControl/>
              <w:spacing w:after="0" w:line="240" w:lineRule="atLeast"/>
              <w:jc w:val="lef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gridAfter w:val="7"/>
          <w:wAfter w:w="7588" w:type="dxa"/>
          <w:trHeight w:val="608" w:hRule="exac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20827</w:t>
            </w:r>
          </w:p>
        </w:tc>
        <w:tc>
          <w:tcPr>
            <w:tcW w:w="189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财政对其他社会保险基金的</w:t>
            </w:r>
            <w:r>
              <w:rPr>
                <w:rFonts w:hint="eastAsia" w:ascii="宋体" w:hAnsi="宋体" w:cs="宋体"/>
                <w:color w:val="000000"/>
                <w:szCs w:val="21"/>
              </w:rPr>
              <w:t>补</w:t>
            </w:r>
            <w:r>
              <w:rPr>
                <w:rFonts w:ascii="宋体" w:hAnsi="宋体" w:cs="宋体"/>
                <w:color w:val="000000"/>
                <w:szCs w:val="21"/>
              </w:rPr>
              <w:t>助</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0.12</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0.12</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left"/>
              <w:rPr>
                <w:rFonts w:ascii="宋体" w:hAnsi="宋体" w:cs="宋体"/>
                <w:color w:val="000000"/>
                <w:szCs w:val="21"/>
              </w:rPr>
            </w:pPr>
          </w:p>
        </w:tc>
        <w:tc>
          <w:tcPr>
            <w:tcW w:w="1084" w:type="dxa"/>
            <w:vAlign w:val="center"/>
          </w:tcPr>
          <w:p>
            <w:pPr>
              <w:widowControl/>
              <w:spacing w:after="0" w:line="240" w:lineRule="atLeast"/>
              <w:jc w:val="lef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gridAfter w:val="7"/>
          <w:wAfter w:w="7588" w:type="dxa"/>
          <w:trHeight w:val="684" w:hRule="exac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2082703</w:t>
            </w:r>
          </w:p>
        </w:tc>
        <w:tc>
          <w:tcPr>
            <w:tcW w:w="189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财政对生育保险基金的</w:t>
            </w:r>
            <w:r>
              <w:rPr>
                <w:rFonts w:hint="eastAsia" w:ascii="宋体" w:hAnsi="宋体" w:cs="宋体"/>
                <w:color w:val="000000"/>
                <w:szCs w:val="21"/>
              </w:rPr>
              <w:t>补</w:t>
            </w:r>
            <w:r>
              <w:rPr>
                <w:rFonts w:ascii="宋体" w:hAnsi="宋体" w:cs="宋体"/>
                <w:color w:val="000000"/>
                <w:szCs w:val="21"/>
              </w:rPr>
              <w:t>助</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0.12</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0.12</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left"/>
              <w:rPr>
                <w:rFonts w:ascii="宋体" w:hAnsi="宋体" w:cs="宋体"/>
                <w:color w:val="000000"/>
                <w:szCs w:val="21"/>
              </w:rPr>
            </w:pPr>
          </w:p>
        </w:tc>
        <w:tc>
          <w:tcPr>
            <w:tcW w:w="1084" w:type="dxa"/>
            <w:vAlign w:val="center"/>
          </w:tcPr>
          <w:p>
            <w:pPr>
              <w:widowControl/>
              <w:spacing w:after="0" w:line="240" w:lineRule="atLeast"/>
              <w:jc w:val="lef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gridAfter w:val="7"/>
          <w:wAfter w:w="7588" w:type="dxa"/>
          <w:trHeight w:val="632" w:hRule="exac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189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医疗卫生与计划生育支出</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2.49</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2.49</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left"/>
              <w:rPr>
                <w:rFonts w:ascii="宋体" w:hAnsi="宋体" w:cs="宋体"/>
                <w:color w:val="000000"/>
                <w:szCs w:val="21"/>
              </w:rPr>
            </w:pPr>
          </w:p>
        </w:tc>
        <w:tc>
          <w:tcPr>
            <w:tcW w:w="1084" w:type="dxa"/>
            <w:vAlign w:val="center"/>
          </w:tcPr>
          <w:p>
            <w:pPr>
              <w:widowControl/>
              <w:spacing w:after="0" w:line="240" w:lineRule="atLeast"/>
              <w:jc w:val="lef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gridAfter w:val="7"/>
          <w:wAfter w:w="7588" w:type="dxa"/>
          <w:trHeight w:val="340" w:hRule="exac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w:t>
            </w:r>
          </w:p>
        </w:tc>
        <w:tc>
          <w:tcPr>
            <w:tcW w:w="189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行政事业单位医疗</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2.49</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2.49</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left"/>
              <w:rPr>
                <w:rFonts w:ascii="宋体" w:hAnsi="宋体" w:cs="宋体"/>
                <w:color w:val="000000"/>
                <w:szCs w:val="21"/>
              </w:rPr>
            </w:pPr>
          </w:p>
        </w:tc>
        <w:tc>
          <w:tcPr>
            <w:tcW w:w="1084" w:type="dxa"/>
            <w:vAlign w:val="center"/>
          </w:tcPr>
          <w:p>
            <w:pPr>
              <w:widowControl/>
              <w:spacing w:after="0" w:line="240" w:lineRule="atLeast"/>
              <w:jc w:val="lef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gridAfter w:val="7"/>
          <w:wAfter w:w="7588" w:type="dxa"/>
          <w:trHeight w:val="340" w:hRule="exac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2101101</w:t>
            </w:r>
          </w:p>
        </w:tc>
        <w:tc>
          <w:tcPr>
            <w:tcW w:w="1894"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行政单位医疗</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2.49</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2.49</w:t>
            </w:r>
          </w:p>
        </w:tc>
        <w:tc>
          <w:tcPr>
            <w:tcW w:w="91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left"/>
              <w:rPr>
                <w:rFonts w:ascii="宋体" w:hAnsi="宋体" w:cs="宋体"/>
                <w:color w:val="000000"/>
                <w:szCs w:val="21"/>
              </w:rPr>
            </w:pPr>
          </w:p>
        </w:tc>
        <w:tc>
          <w:tcPr>
            <w:tcW w:w="1084" w:type="dxa"/>
            <w:vAlign w:val="center"/>
          </w:tcPr>
          <w:p>
            <w:pPr>
              <w:widowControl/>
              <w:spacing w:after="0" w:line="240" w:lineRule="atLeast"/>
              <w:jc w:val="lef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40" w:hRule="exact"/>
        </w:trPr>
        <w:tc>
          <w:tcPr>
            <w:tcW w:w="9000" w:type="dxa"/>
            <w:gridSpan w:val="16"/>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c>
          <w:tcPr>
            <w:tcW w:w="1084" w:type="dxa"/>
          </w:tcPr>
          <w:p>
            <w:pPr>
              <w:widowControl/>
              <w:spacing w:after="0" w:line="240" w:lineRule="auto"/>
              <w:jc w:val="left"/>
            </w:pPr>
          </w:p>
        </w:tc>
        <w:tc>
          <w:tcPr>
            <w:tcW w:w="1084" w:type="dxa"/>
          </w:tcPr>
          <w:p>
            <w:pPr>
              <w:widowControl/>
              <w:spacing w:after="0" w:line="240" w:lineRule="auto"/>
              <w:jc w:val="left"/>
            </w:pPr>
          </w:p>
        </w:tc>
        <w:tc>
          <w:tcPr>
            <w:tcW w:w="1084" w:type="dxa"/>
          </w:tcPr>
          <w:p>
            <w:pPr>
              <w:widowControl/>
              <w:spacing w:after="0" w:line="240" w:lineRule="auto"/>
              <w:jc w:val="left"/>
            </w:pPr>
          </w:p>
        </w:tc>
        <w:tc>
          <w:tcPr>
            <w:tcW w:w="1084" w:type="dxa"/>
          </w:tcPr>
          <w:p>
            <w:pPr>
              <w:widowControl/>
              <w:spacing w:after="0" w:line="240" w:lineRule="auto"/>
              <w:jc w:val="left"/>
            </w:pPr>
          </w:p>
        </w:tc>
        <w:tc>
          <w:tcPr>
            <w:tcW w:w="1084" w:type="dxa"/>
          </w:tcPr>
          <w:p>
            <w:pPr>
              <w:widowControl/>
              <w:spacing w:after="0" w:line="240" w:lineRule="auto"/>
              <w:jc w:val="left"/>
            </w:pPr>
          </w:p>
        </w:tc>
        <w:tc>
          <w:tcPr>
            <w:tcW w:w="1084" w:type="dxa"/>
          </w:tcPr>
          <w:p>
            <w:pPr>
              <w:widowControl/>
              <w:spacing w:after="0" w:line="240" w:lineRule="auto"/>
              <w:jc w:val="left"/>
            </w:pPr>
          </w:p>
        </w:tc>
        <w:tc>
          <w:tcPr>
            <w:tcW w:w="1084" w:type="dxa"/>
          </w:tcPr>
          <w:p>
            <w:pPr>
              <w:widowControl/>
              <w:spacing w:after="0" w:line="240" w:lineRule="auto"/>
              <w:jc w:val="left"/>
            </w:pPr>
          </w:p>
        </w:tc>
        <w:tc>
          <w:tcPr>
            <w:tcW w:w="1084" w:type="dxa"/>
            <w:vAlign w:val="center"/>
          </w:tcPr>
          <w:p>
            <w:pPr>
              <w:widowControl/>
              <w:spacing w:after="0" w:line="240" w:lineRule="atLeast"/>
              <w:jc w:val="left"/>
              <w:rPr>
                <w:rFonts w:ascii="宋体" w:hAnsi="宋体" w:cs="宋体"/>
                <w:color w:val="000000"/>
                <w:szCs w:val="21"/>
              </w:rPr>
            </w:pPr>
          </w:p>
        </w:tc>
        <w:tc>
          <w:tcPr>
            <w:tcW w:w="1084" w:type="dxa"/>
            <w:vAlign w:val="center"/>
          </w:tcPr>
          <w:p>
            <w:pPr>
              <w:widowControl/>
              <w:spacing w:after="0" w:line="240" w:lineRule="atLeast"/>
              <w:jc w:val="lef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40" w:hRule="exact"/>
        </w:trPr>
        <w:tc>
          <w:tcPr>
            <w:tcW w:w="9000" w:type="dxa"/>
            <w:gridSpan w:val="16"/>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kern w:val="0"/>
                <w:szCs w:val="21"/>
              </w:rPr>
            </w:pPr>
          </w:p>
        </w:tc>
        <w:tc>
          <w:tcPr>
            <w:tcW w:w="1084" w:type="dxa"/>
          </w:tcPr>
          <w:p>
            <w:pPr>
              <w:widowControl/>
              <w:spacing w:after="0" w:line="240" w:lineRule="auto"/>
              <w:jc w:val="left"/>
            </w:pPr>
          </w:p>
        </w:tc>
        <w:tc>
          <w:tcPr>
            <w:tcW w:w="1084" w:type="dxa"/>
          </w:tcPr>
          <w:p>
            <w:pPr>
              <w:widowControl/>
              <w:spacing w:after="0" w:line="240" w:lineRule="auto"/>
              <w:jc w:val="left"/>
            </w:pPr>
          </w:p>
        </w:tc>
        <w:tc>
          <w:tcPr>
            <w:tcW w:w="1084" w:type="dxa"/>
          </w:tcPr>
          <w:p>
            <w:pPr>
              <w:widowControl/>
              <w:spacing w:after="0" w:line="240" w:lineRule="auto"/>
              <w:jc w:val="left"/>
            </w:pPr>
          </w:p>
        </w:tc>
        <w:tc>
          <w:tcPr>
            <w:tcW w:w="1084" w:type="dxa"/>
          </w:tcPr>
          <w:p>
            <w:pPr>
              <w:widowControl/>
              <w:spacing w:after="0" w:line="240" w:lineRule="auto"/>
              <w:jc w:val="left"/>
            </w:pPr>
          </w:p>
        </w:tc>
        <w:tc>
          <w:tcPr>
            <w:tcW w:w="1084" w:type="dxa"/>
          </w:tcPr>
          <w:p>
            <w:pPr>
              <w:widowControl/>
              <w:spacing w:after="0" w:line="240" w:lineRule="auto"/>
              <w:jc w:val="left"/>
            </w:pPr>
          </w:p>
        </w:tc>
        <w:tc>
          <w:tcPr>
            <w:tcW w:w="1084" w:type="dxa"/>
          </w:tcPr>
          <w:p>
            <w:pPr>
              <w:widowControl/>
              <w:spacing w:after="0" w:line="240" w:lineRule="auto"/>
              <w:jc w:val="left"/>
            </w:pPr>
          </w:p>
        </w:tc>
        <w:tc>
          <w:tcPr>
            <w:tcW w:w="1084" w:type="dxa"/>
          </w:tcPr>
          <w:p>
            <w:pPr>
              <w:widowControl/>
              <w:spacing w:after="0" w:line="240" w:lineRule="auto"/>
              <w:jc w:val="left"/>
            </w:pPr>
          </w:p>
        </w:tc>
        <w:tc>
          <w:tcPr>
            <w:tcW w:w="1084" w:type="dxa"/>
            <w:vAlign w:val="center"/>
          </w:tcPr>
          <w:p>
            <w:pPr>
              <w:widowControl/>
              <w:spacing w:after="0" w:line="240" w:lineRule="atLeast"/>
              <w:jc w:val="left"/>
              <w:rPr>
                <w:rFonts w:ascii="宋体" w:hAnsi="宋体" w:cs="宋体"/>
                <w:color w:val="000000"/>
                <w:szCs w:val="21"/>
              </w:rPr>
            </w:pPr>
          </w:p>
        </w:tc>
        <w:tc>
          <w:tcPr>
            <w:tcW w:w="1084" w:type="dxa"/>
            <w:vAlign w:val="center"/>
          </w:tcPr>
          <w:p>
            <w:pPr>
              <w:widowControl/>
              <w:spacing w:after="0" w:line="240" w:lineRule="atLeast"/>
              <w:jc w:val="lef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c>
          <w:tcPr>
            <w:tcW w:w="1084" w:type="dxa"/>
            <w:vAlign w:val="center"/>
          </w:tcPr>
          <w:p>
            <w:pPr>
              <w:widowControl/>
              <w:spacing w:after="0" w:line="240" w:lineRule="atLeast"/>
              <w:jc w:val="right"/>
              <w:rPr>
                <w:rFonts w:ascii="宋体" w:hAnsi="宋体" w:cs="宋体"/>
                <w:color w:val="000000"/>
                <w:szCs w:val="21"/>
              </w:rPr>
            </w:pP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Layout w:type="fixed"/>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rPr>
                <w:sz w:val="44"/>
              </w:rPr>
              <w:pict>
                <v:group id="_x0000_s1101" o:spid="_x0000_s1101" o:spt="203" style="position:absolute;left:0pt;margin-left:-80.9pt;margin-top:-81.1pt;height:41.2pt;width:243.2pt;mso-position-vertical-relative:page;z-index:251659264;mso-width-relative:page;mso-height-relative:page;" coordorigin="45,526" coordsize="85,13982"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F5b3vwpAwAA7ggAAA4AAAAA&#10;AAAAAQAgAAAAKwEAAGRycy9lMm9Eb2MueG1sUEsFBgAAAAAGAAYAWQEAAMYGAAAAAA==&#10;">
                  <o:lock v:ext="edit"/>
                  <v:rect id="矩形 13" o:spid="_x0000_s1103" o:spt="1" style="position:absolute;left:45;top:526;height:11;width:85;v-text-anchor:middle;" fillcolor="#D9D9D9" filled="t" stroked="f" coordsize="21600,21600" o:gfxdata="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SdNb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02" o:spt="1" style="position:absolute;left:45;top:528;height:12;width:84;v-text-anchor:middle;" fillcolor="#AD002D" filled="t" stroked="t" coordsize="21600,21600" o:gfxdata="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F8m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Layout w:type="fixed"/>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Layout w:type="fixed"/>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部门：阜城县科学技术协会</w:t>
            </w: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Layout w:type="fixed"/>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Layout w:type="fixed"/>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Layout w:type="fixed"/>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146.01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133.56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133.56</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8.52</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2.49</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146.01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144.57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144.57</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1.44</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146.01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146.01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146.01</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Layout w:type="fixed"/>
          <w:tblCellMar>
            <w:top w:w="0" w:type="dxa"/>
            <w:left w:w="0" w:type="dxa"/>
            <w:bottom w:w="0" w:type="dxa"/>
            <w:right w:w="0" w:type="dxa"/>
          </w:tblCellMar>
        </w:tblPrEx>
        <w:trPr>
          <w:trHeight w:val="510" w:hRule="exac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pPr>
              <w:widowControl/>
              <w:spacing w:after="0" w:line="240" w:lineRule="auto"/>
              <w:jc w:val="center"/>
              <w:textAlignment w:val="bottom"/>
              <w:rPr>
                <w:rFonts w:hint="eastAsia" w:ascii="黑体" w:hAnsi="宋体" w:eastAsia="黑体" w:cs="黑体"/>
                <w:color w:val="000000"/>
                <w:kern w:val="0"/>
                <w:sz w:val="40"/>
                <w:szCs w:val="40"/>
              </w:rPr>
            </w:pPr>
            <w:r>
              <w:rPr>
                <w:rFonts w:hint="eastAsia" w:ascii="黑体" w:hAnsi="宋体" w:eastAsia="黑体" w:cs="黑体"/>
                <w:color w:val="000000"/>
                <w:kern w:val="0"/>
                <w:sz w:val="40"/>
                <w:szCs w:val="40"/>
              </w:rPr>
              <w:t>一般公共预算财政拨</w:t>
            </w:r>
            <w:r>
              <w:rPr>
                <w:sz w:val="44"/>
              </w:rPr>
              <w:pict>
                <v:group id="_x0000_s1098" o:spid="_x0000_s1098" o:spt="203" style="position:absolute;left:0pt;margin-left:-80.9pt;margin-top:-81.1pt;height:41.2pt;width:243.2pt;mso-position-vertical-relative:page;z-index:251660288;mso-width-relative:page;mso-height-relative:page;" coordorigin="45,526" coordsize="85,13982"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JpSytwAAAANAQAADwAAAAAAAAABACAA&#10;AAAiAAAAZHJzL2Rvd25yZXYueG1sUEsBAhQAFAAAAAgAh07iQLS7gBcmAwAA7ggAAA4AAAAAAAAA&#10;AQAgAAAAKwEAAGRycy9lMm9Eb2MueG1sUEsFBgAAAAAGAAYAWQEAAMMGAAAAAA==&#10;">
                  <o:lock v:ext="edit"/>
                  <v:rect id="矩形 13" o:spid="_x0000_s1100" o:spt="1" style="position:absolute;left:45;top:526;height:11;width:85;v-text-anchor:middle;" fillcolor="#D9D9D9" filled="t" stroked="f" coordsize="21600,21600" o:gfxdata="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YDQr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99" o:spt="1" style="position:absolute;left:45;top:528;height:12;width:84;v-text-anchor:middle;" fillcolor="#AD002D" filled="t" stroked="t" coordsize="21600,21600" o:gfxdata="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g0wa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style="mso-next-textbox:#矩形 14;">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10:anchorlock/>
                </v:group>
              </w:pict>
            </w:r>
            <w:r>
              <w:rPr>
                <w:rFonts w:hint="eastAsia" w:ascii="黑体" w:hAnsi="宋体" w:eastAsia="黑体" w:cs="黑体"/>
                <w:color w:val="000000"/>
                <w:kern w:val="0"/>
                <w:sz w:val="40"/>
                <w:szCs w:val="40"/>
              </w:rPr>
              <w:t>款支出决算表</w:t>
            </w:r>
          </w:p>
          <w:p>
            <w:pPr>
              <w:widowControl/>
              <w:spacing w:after="0" w:line="240" w:lineRule="auto"/>
              <w:jc w:val="center"/>
              <w:textAlignment w:val="bottom"/>
              <w:rPr>
                <w:rFonts w:ascii="黑体" w:hAnsi="宋体" w:eastAsia="黑体" w:cs="黑体"/>
                <w:color w:val="000000"/>
                <w:sz w:val="40"/>
                <w:szCs w:val="40"/>
              </w:rPr>
            </w:pPr>
          </w:p>
        </w:tc>
      </w:tr>
      <w:tr>
        <w:tblPrEx>
          <w:tblLayout w:type="fixed"/>
          <w:tblCellMar>
            <w:top w:w="0" w:type="dxa"/>
            <w:left w:w="0" w:type="dxa"/>
            <w:bottom w:w="0" w:type="dxa"/>
            <w:right w:w="0" w:type="dxa"/>
          </w:tblCellMar>
        </w:tblPrEx>
        <w:trPr>
          <w:trHeight w:val="510" w:hRule="exact"/>
        </w:trPr>
        <w:tc>
          <w:tcPr>
            <w:tcW w:w="3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Layout w:type="fixed"/>
          <w:tblCellMar>
            <w:top w:w="0" w:type="dxa"/>
            <w:left w:w="0" w:type="dxa"/>
            <w:bottom w:w="0" w:type="dxa"/>
            <w:right w:w="0" w:type="dxa"/>
          </w:tblCellMar>
        </w:tblPrEx>
        <w:trPr>
          <w:trHeight w:val="510" w:hRule="exact"/>
        </w:trPr>
        <w:tc>
          <w:tcPr>
            <w:tcW w:w="3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Cs w:val="21"/>
              </w:rPr>
            </w:pPr>
          </w:p>
        </w:tc>
      </w:tr>
      <w:tr>
        <w:tblPrEx>
          <w:tblLayout w:type="fixed"/>
          <w:tblCellMar>
            <w:top w:w="0" w:type="dxa"/>
            <w:left w:w="0" w:type="dxa"/>
            <w:bottom w:w="0" w:type="dxa"/>
            <w:right w:w="0" w:type="dxa"/>
          </w:tblCellMar>
        </w:tblPrEx>
        <w:trPr>
          <w:trHeight w:val="510" w:hRule="exact"/>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部门：阜城县科学技术协会</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Layout w:type="fixed"/>
          <w:tblCellMar>
            <w:top w:w="0" w:type="dxa"/>
            <w:left w:w="0" w:type="dxa"/>
            <w:bottom w:w="0" w:type="dxa"/>
            <w:right w:w="0" w:type="dxa"/>
          </w:tblCellMar>
        </w:tblPrEx>
        <w:trPr>
          <w:trHeight w:val="510" w:hRule="exac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Layout w:type="fixed"/>
          <w:tblCellMar>
            <w:top w:w="0" w:type="dxa"/>
            <w:left w:w="0" w:type="dxa"/>
            <w:bottom w:w="0" w:type="dxa"/>
            <w:right w:w="0" w:type="dxa"/>
          </w:tblCellMar>
        </w:tblPrEx>
        <w:trPr>
          <w:trHeight w:val="510" w:hRule="exac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Layout w:type="fixed"/>
          <w:tblCellMar>
            <w:top w:w="0" w:type="dxa"/>
            <w:left w:w="0" w:type="dxa"/>
            <w:bottom w:w="0" w:type="dxa"/>
            <w:right w:w="0" w:type="dxa"/>
          </w:tblCellMar>
        </w:tblPrEx>
        <w:trPr>
          <w:trHeight w:val="510" w:hRule="exac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510" w:hRule="exac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510" w:hRule="exac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Layout w:type="fixed"/>
          <w:tblCellMar>
            <w:top w:w="0" w:type="dxa"/>
            <w:left w:w="0" w:type="dxa"/>
            <w:bottom w:w="0" w:type="dxa"/>
            <w:right w:w="0" w:type="dxa"/>
          </w:tblCellMar>
        </w:tblPrEx>
        <w:trPr>
          <w:trHeight w:val="510" w:hRule="exac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144.57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73.57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71</w:t>
            </w:r>
          </w:p>
        </w:tc>
      </w:tr>
      <w:tr>
        <w:tblPrEx>
          <w:tblLayout w:type="fixed"/>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206</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tcPr>
          <w:p>
            <w:r>
              <w:rPr>
                <w:rFonts w:hint="eastAsia"/>
              </w:rPr>
              <w:t>科学技术支出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133.56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62.56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71</w:t>
            </w:r>
          </w:p>
        </w:tc>
      </w:tr>
      <w:tr>
        <w:tblPrEx>
          <w:tblLayout w:type="fixed"/>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20607</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tcPr>
          <w:p>
            <w:r>
              <w:rPr>
                <w:rFonts w:hint="eastAsia"/>
              </w:rPr>
              <w:t>科学技术普及</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133.56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62.56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71</w:t>
            </w:r>
          </w:p>
        </w:tc>
      </w:tr>
      <w:tr>
        <w:tblPrEx>
          <w:tblLayout w:type="fixed"/>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2060701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tcPr>
          <w:p>
            <w:r>
              <w:rPr>
                <w:rFonts w:hint="eastAsia"/>
              </w:rPr>
              <w:t>机构运行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53.74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53.74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2060702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tcPr>
          <w:p>
            <w:r>
              <w:rPr>
                <w:rFonts w:hint="eastAsia"/>
              </w:rPr>
              <w:t>科普活动</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p>
        </w:tc>
      </w:tr>
      <w:tr>
        <w:tblPrEx>
          <w:tblLayout w:type="fixed"/>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2060705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tcPr>
          <w:p>
            <w:r>
              <w:rPr>
                <w:rFonts w:hint="eastAsia"/>
              </w:rPr>
              <w:t>科技馆站</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w:t>
            </w:r>
          </w:p>
        </w:tc>
      </w:tr>
      <w:tr>
        <w:tblPrEx>
          <w:tblLayout w:type="fixed"/>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2060799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tcPr>
          <w:p>
            <w:r>
              <w:rPr>
                <w:rFonts w:hint="eastAsia"/>
              </w:rPr>
              <w:t>其他科学技术普及支出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38.68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7.68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w:t>
            </w:r>
          </w:p>
        </w:tc>
      </w:tr>
      <w:tr>
        <w:tblPrEx>
          <w:tblLayout w:type="fixed"/>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tcPr>
          <w:p>
            <w:r>
              <w:rPr>
                <w:rFonts w:hint="eastAsia"/>
              </w:rPr>
              <w:t>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8.52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8.52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tcPr>
          <w:p>
            <w:r>
              <w:rPr>
                <w:rFonts w:hint="eastAsia"/>
              </w:rPr>
              <w:t>行政事业单位离退休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8.39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8.39</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tcPr>
          <w:p>
            <w:r>
              <w:rPr>
                <w:rFonts w:hint="eastAsia"/>
              </w:rPr>
              <w:t>机关事业单位基本养老保险缴费支出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8.39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8.39</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20827</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tcPr>
          <w:p>
            <w:r>
              <w:rPr>
                <w:rFonts w:hint="eastAsia"/>
              </w:rPr>
              <w:t>财政对其他社会保险基金的补助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0.12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0.12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2082703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tcPr>
          <w:p>
            <w:r>
              <w:rPr>
                <w:rFonts w:hint="eastAsia"/>
              </w:rPr>
              <w:t>财政对生育保险基金的补助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0.12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0.12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tcPr>
          <w:p>
            <w:r>
              <w:rPr>
                <w:rFonts w:hint="eastAsia"/>
              </w:rPr>
              <w:t>医疗卫生与计划生育支出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2.49</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tcPr>
          <w:p>
            <w:r>
              <w:rPr>
                <w:rFonts w:hint="eastAsia"/>
              </w:rPr>
              <w:t>行政事业单位医疗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2.49</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tcPr>
          <w:p>
            <w:r>
              <w:rPr>
                <w:rFonts w:hint="eastAsia"/>
              </w:rPr>
              <w:t>行政单位医疗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2.49</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510" w:hRule="exact"/>
        </w:trPr>
        <w:tc>
          <w:tcPr>
            <w:tcW w:w="886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Ind w:w="0" w:type="dxa"/>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Layout w:type="fixed"/>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Layout w:type="fixed"/>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Layout w:type="fixed"/>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部门：阜城县科学技术协会</w:t>
            </w:r>
            <w:r>
              <w:rPr>
                <w:sz w:val="44"/>
              </w:rPr>
              <w:pict>
                <v:group id="_x0000_s1095" o:spid="_x0000_s1095" o:spt="203" style="position:absolute;left:0pt;margin-left:-73.25pt;margin-top:-129.4pt;height:41.2pt;width:243.2pt;mso-position-vertical-relative:page;z-index:251661312;mso-width-relative:page;mso-height-relative:page;" coordorigin="45,526" coordsize="85,13982"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sDI+9N0AAAAOAQAADwAAAAAAAAABACAA&#10;AAAiAAAAZHJzL2Rvd25yZXYueG1sUEsBAhQAFAAAAAgAh07iQORqdSQlAwAA7ggAAA4AAAAAAAAA&#10;AQAgAAAALAEAAGRycy9lMm9Eb2MueG1sUEsFBgAAAAAGAAYAWQEAAMMGAAAAAA==&#10;">
                  <o:lock v:ext="edit"/>
                  <v:rect id="矩形 13" o:spid="_x0000_s1097" o:spt="1" style="position:absolute;left:45;top:526;height:11;width:85;v-text-anchor:middle;" fillcolor="#D9D9D9" filled="t" stroked="f" coordsize="21600,21600" o:gfxdata="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Jg3r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96" o:spt="1" style="position:absolute;left:45;top:528;height:12;width:84;v-text-anchor:middle;" fillcolor="#AD002D" filled="t" stroked="t" coordsize="21600,21600" o:gfxdata="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PsR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Layout w:type="fixed"/>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Layout w:type="fixed"/>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Layout w:type="fixed"/>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57.76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8.13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32.47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1.26</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0.52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2.67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0.16</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2.48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0.16</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0.11</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7.68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0.63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7．68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4.6</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65.44</w:t>
            </w:r>
          </w:p>
        </w:tc>
        <w:tc>
          <w:tcPr>
            <w:tcW w:w="532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8.13</w:t>
            </w:r>
          </w:p>
        </w:tc>
      </w:tr>
      <w:tr>
        <w:tblPrEx>
          <w:tblLayout w:type="fixed"/>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Ind w:w="37" w:type="dxa"/>
        <w:tblLayout w:type="fixed"/>
        <w:tblCellMar>
          <w:top w:w="0" w:type="dxa"/>
          <w:left w:w="0" w:type="dxa"/>
          <w:bottom w:w="0" w:type="dxa"/>
          <w:right w:w="0" w:type="dxa"/>
        </w:tblCellMar>
      </w:tblPr>
      <w:tblGrid>
        <w:gridCol w:w="1158"/>
        <w:gridCol w:w="1527"/>
        <w:gridCol w:w="1528"/>
        <w:gridCol w:w="1530"/>
        <w:gridCol w:w="1530"/>
        <w:gridCol w:w="1527"/>
      </w:tblGrid>
      <w:tr>
        <w:tblPrEx>
          <w:tblLayout w:type="fixed"/>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rPr>
                <w:sz w:val="44"/>
              </w:rPr>
              <w:pict>
                <v:group id="_x0000_s1092" o:spid="_x0000_s1092" o:spt="203" style="position:absolute;left:0pt;margin-left:-82.75pt;margin-top:-81.1pt;height:41.2pt;width:243.2pt;mso-position-vertical-relative:page;z-index:251662336;mso-width-relative:page;mso-height-relative:page;" coordorigin="45,526" coordsize="85,13982"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wnm4jcAAAADQEAAA8AAAAAAAAAAQAgAAAA&#10;IgAAAGRycy9kb3ducmV2LnhtbFBLAQIUABQAAAAIAIdO4kBoNz3RJAMAAO4IAAAOAAAAAAAAAAEA&#10;IAAAACsBAABkcnMvZTJvRG9jLnhtbFBLBQYAAAAABgAGAFkBAADBBgAAAAA=&#10;">
                  <o:lock v:ext="edit"/>
                  <v:rect id="矩形 13" o:spid="_x0000_s1094" o:spt="1" style="position:absolute;left:45;top:526;height:11;width:85;v-text-anchor:middle;" fillcolor="#D9D9D9" filled="t" stroked="f" coordsize="21600,21600" o:gfxdata="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Tn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93" o:spt="1" style="position:absolute;left:45;top:528;height:12;width:84;v-text-anchor:middle;" fillcolor="#AD002D" filled="t" stroked="t" coordsize="21600,21600" o:gfxdata="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RP3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Layout w:type="fixed"/>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Layout w:type="fixed"/>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部门：阜城县科学技术协会</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Layout w:type="fixed"/>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Layout w:type="fixed"/>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Layout w:type="fixed"/>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Layout w:type="fixed"/>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0.2</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0.2</w:t>
            </w:r>
          </w:p>
        </w:tc>
      </w:tr>
      <w:tr>
        <w:tblPrEx>
          <w:tblLayout w:type="fixed"/>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Layout w:type="fixed"/>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Layout w:type="fixed"/>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Layout w:type="fixed"/>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0.2</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0.2</w:t>
            </w:r>
          </w:p>
        </w:tc>
      </w:tr>
      <w:tr>
        <w:tblPrEx>
          <w:tblLayout w:type="fixed"/>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Layout w:type="fixed"/>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rPr>
                <w:sz w:val="44"/>
              </w:rPr>
              <w:pict>
                <v:group id="_x0000_s1089" o:spid="_x0000_s1089" o:spt="203" style="position:absolute;left:0pt;margin-left:-80.9pt;margin-top:-81.1pt;height:41.2pt;width:243.2pt;mso-position-vertical-relative:page;z-index:251663360;mso-width-relative:page;mso-height-relative:page;" coordorigin="45,526" coordsize="85,13982"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ByaUsrcAAAADQEAAA8AAAAAAAAAAQAg&#10;AAAAIgAAAGRycy9kb3ducmV2LnhtbFBLAQIUABQAAAAIAIdO4kDg5H2kJwMAAO4IAAAOAAAAAAAA&#10;AAEAIAAAACsBAABkcnMvZTJvRG9jLnhtbFBLBQYAAAAABgAGAFkBAADEBgAAAAA=&#10;">
                  <o:lock v:ext="edit"/>
                  <v:rect id="矩形 13" o:spid="_x0000_s1091" o:spt="1" style="position:absolute;left:45;top:526;height:11;width:85;v-text-anchor:middle;" fillcolor="#D9D9D9" filled="t" stroked="f" coordsize="21600,21600" o:gfxdata="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MwB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90" o:spt="1" style="position:absolute;left:45;top:528;height:12;width:84;v-text-anchor:middle;" fillcolor="#AD002D" filled="t" stroked="t" coordsize="21600,21600" o:gfxdata="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0am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Layout w:type="fixed"/>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Layout w:type="fixed"/>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部门：阜城县科学技术协会</w:t>
            </w: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Layout w:type="fixed"/>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Layout w:type="fixed"/>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Layout w:type="fixed"/>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kern w:val="0"/>
                <w:szCs w:val="21"/>
              </w:rPr>
            </w:pPr>
            <w:r>
              <w:rPr>
                <w:rFonts w:hint="eastAsia" w:ascii="宋体" w:hAnsi="宋体" w:cs="宋体"/>
                <w:color w:val="000000"/>
                <w:kern w:val="0"/>
                <w:szCs w:val="21"/>
              </w:rPr>
              <w:t xml:space="preserve">注：本表反映部门本年度政府性基金预算财政拨款收入、支出及结转和结余情况。 </w:t>
            </w:r>
          </w:p>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本部门本年度无相关支出情况，按要求空表列示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Layout w:type="fixed"/>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rPr>
                <w:sz w:val="44"/>
              </w:rPr>
              <w:pict>
                <v:group id="_x0000_s1086" o:spid="_x0000_s1086" o:spt="203" style="position:absolute;left:0pt;margin-left:-80.9pt;margin-top:-81.1pt;height:41.2pt;width:243.2pt;mso-position-vertical-relative:page;z-index:251664384;mso-width-relative:page;mso-height-relative:page;" coordorigin="45,526" coordsize="85,13982"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Li3ANIpAwAA7ggAAA4AAAAA&#10;AAAAAQAgAAAAKwEAAGRycy9lMm9Eb2MueG1sUEsFBgAAAAAGAAYAWQEAAMYGAAAAAA==&#10;">
                  <o:lock v:ext="edit"/>
                  <v:rect id="矩形 13" o:spid="_x0000_s1088" o:spt="1" style="position:absolute;left:45;top:526;height:11;width:85;v-text-anchor:middle;" fillcolor="#D9D9D9" filled="t" stroked="f" coordsize="21600,21600" o:gfxdata="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KR2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87" o:spt="1" style="position:absolute;left:45;top:528;height:12;width:84;v-text-anchor:middle;" fillcolor="#AD002D" filled="t" stroked="t" coordsize="21600,21600" o:gfxdata="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ODYLgAAADbAAAA&#10;DwAAAAAAAAABACAAAAAiAAAAZHJzL2Rvd25yZXYueG1sUEsBAhQAFAAAAAgAh07iQDMvBZ47AAAA&#10;OQAAABAAAAAAAAAAAQAgAAAABwEAAGRycy9zaGFwZXhtbC54bWxQSwUGAAAAAAYABgBbAQAAsQMA&#10;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Layout w:type="fixed"/>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Layout w:type="fixed"/>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编制单位：阜城县科学技术协会</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Layout w:type="fixed"/>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Layout w:type="fixed"/>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Layout w:type="fixed"/>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Layout w:type="fixed"/>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注：本表反映部门本年度国有资本经营预算财政拨款支出情况。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ascii="宋体" w:hAnsi="宋体" w:cs="宋体"/>
          <w:color w:val="000000"/>
          <w:kern w:val="0"/>
          <w:szCs w:val="21"/>
        </w:rPr>
        <w:t>本部门本年度无相关支出情况，按要求空表列示</w:t>
      </w: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Layout w:type="fixed"/>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rPr>
                <w:sz w:val="44"/>
              </w:rPr>
              <w:pict>
                <v:group id="_x0000_s1083" o:spid="_x0000_s1083" o:spt="203" style="position:absolute;left:0pt;margin-left:-80.9pt;margin-top:-81.1pt;height:41.2pt;width:243.2pt;mso-position-vertical-relative:page;z-index:251665408;mso-width-relative:page;mso-height-relative:page;" coordorigin="45,526" coordsize="85,13982"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ByaUsrcAAAADQEAAA8AAAAAAAAAAQAgAAAAIgAA&#10;AGRycy9kb3ducmV2LnhtbFBLAQIUABQAAAAIAIdO4kCmJVCBIQMAAO4IAAAOAAAAAAAAAAEAIAAA&#10;ACsBAABkcnMvZTJvRG9jLnhtbFBLBQYAAAAABgAGAFkBAAC+BgAAAAA=&#10;">
                  <o:lock v:ext="edit"/>
                  <v:rect id="矩形 13" o:spid="_x0000_s1085" o:spt="1" style="position:absolute;left:45;top:526;height:11;width:85;v-text-anchor:middle;" fillcolor="#D9D9D9" filled="t" stroked="f" coordsize="21600,21600" o:gfxdata="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Py6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84" o:spt="1" style="position:absolute;left:45;top:528;height:12;width:84;v-text-anchor:middle;" fillcolor="#AD002D" filled="t" stroked="t" coordsize="21600,21600" o:gfxdata="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EdF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r>
        <w:tblPrEx>
          <w:tblLayout w:type="fixed"/>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Layout w:type="fixed"/>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编制单位：阜城县科学技术协会</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Layout w:type="fixed"/>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Layout w:type="fixed"/>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Layout w:type="fixed"/>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Layout w:type="fixed"/>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Layout w:type="fixed"/>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Layout w:type="fixed"/>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Layout w:type="fixed"/>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注：本表反映部门本年度纳入部门预算范围的政府采购预算及支出情况。     </w:t>
            </w:r>
          </w:p>
        </w:tc>
      </w:tr>
    </w:tbl>
    <w:p>
      <w:pPr>
        <w:widowControl/>
        <w:spacing w:after="0" w:line="560" w:lineRule="exact"/>
        <w:jc w:val="left"/>
        <w:rPr>
          <w:rFonts w:hint="eastAsia" w:ascii="仿宋_GB2312" w:eastAsia="宋体" w:hAnsiTheme="majorEastAsia"/>
          <w:b/>
          <w:sz w:val="28"/>
          <w:szCs w:val="28"/>
          <w:highlight w:val="yellow"/>
          <w:lang w:val="en-US" w:eastAsia="zh-CN"/>
        </w:rPr>
      </w:pPr>
      <w:r>
        <w:rPr>
          <w:rFonts w:hint="eastAsia" w:ascii="宋体" w:hAnsi="宋体" w:cs="宋体"/>
          <w:color w:val="000000"/>
          <w:kern w:val="0"/>
          <w:szCs w:val="21"/>
        </w:rPr>
        <w:t>本部门本年度无相关支出情况，按要求空表列示</w:t>
      </w:r>
      <w:r>
        <w:rPr>
          <w:rFonts w:hint="eastAsia" w:ascii="宋体" w:hAnsi="宋体" w:cs="宋体"/>
          <w:color w:val="000000"/>
          <w:kern w:val="0"/>
          <w:szCs w:val="21"/>
          <w:lang w:eastAsia="zh-CN"/>
        </w:rPr>
        <w:t>。</w:t>
      </w: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3980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5"/>
                    <a:stretch>
                      <a:fillRect/>
                    </a:stretch>
                  </pic:blipFill>
                  <pic:spPr>
                    <a:xfrm>
                      <a:off x="0" y="0"/>
                      <a:ext cx="7550150" cy="10680065"/>
                    </a:xfrm>
                    <a:prstGeom prst="rect">
                      <a:avLst/>
                    </a:prstGeom>
                  </pic:spPr>
                </pic:pic>
              </a:graphicData>
            </a:graphic>
          </wp:anchor>
        </w:drawing>
      </w:r>
      <w:r>
        <w:rPr>
          <w:sz w:val="72"/>
        </w:rPr>
        <w:pict>
          <v:shape id="_x0000_s1082" o:spid="_x0000_s1082" o:spt="202" type="#_x0000_t202" style="position:absolute;left:0pt;margin-left:-78.7pt;margin-top:232.8pt;height:159.1pt;width:596.2pt;z-index:25164697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hint="eastAsia" w:ascii="仿宋_GB2312" w:hAnsi="Times New Roman" w:eastAsia="仿宋_GB2312" w:cs="DengXian-Regular"/>
          <w:b w:val="0"/>
          <w:bCs w:val="0"/>
        </w:rPr>
      </w:pPr>
      <w:r>
        <w:rPr>
          <w:rFonts w:hint="eastAsia" w:ascii="仿宋_GB2312" w:hAnsi="Times New Roman" w:eastAsia="仿宋_GB2312" w:cs="DengXian-Regular"/>
          <w:b w:val="0"/>
          <w:bCs w:val="0"/>
        </w:rPr>
        <w:t>按照预算管理有关规定，目前我部门预算的编制实行综合预算制度，即全部收入和支出都反映在预算中。阜城县科学技术协会部门及所属行政（事业）单位的收支包含在部门决算中。</w: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w:pict>
          <v:group id="_x0000_s1079" o:spid="_x0000_s1079" o:spt="203" style="position:absolute;left:0pt;margin-left:-0.55pt;margin-top:29.3pt;height:43.95pt;width:301.85pt;mso-position-horizontal-relative:page;mso-position-vertical-relative:page;z-index:251676672;mso-width-relative:page;mso-height-relative:page;" coordorigin="45,526" coordsize="85,13982"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v:rect id="矩形 13" o:spid="_x0000_s1081" o:spt="1" style="position:absolute;left:45;top:526;height:11;width:85;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80" o:spt="1" style="position:absolute;left:45;top:528;height:12;width:8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420" w:firstLineChars="200"/>
        <w:rPr>
          <w:rFonts w:ascii="仿宋_GB2312" w:eastAsia="仿宋_GB2312" w:cs="DengXian-Regular"/>
          <w:sz w:val="32"/>
          <w:szCs w:val="32"/>
        </w:rPr>
      </w:pPr>
      <w:r>
        <w:drawing>
          <wp:anchor distT="0" distB="0" distL="114300" distR="114300" simplePos="0" relativeHeight="251641856" behindDoc="0" locked="0" layoutInCell="1" allowOverlap="1">
            <wp:simplePos x="0" y="0"/>
            <wp:positionH relativeFrom="column">
              <wp:posOffset>593090</wp:posOffset>
            </wp:positionH>
            <wp:positionV relativeFrom="paragraph">
              <wp:posOffset>1248410</wp:posOffset>
            </wp:positionV>
            <wp:extent cx="4572000" cy="2743200"/>
            <wp:effectExtent l="4445" t="4445" r="14605" b="14605"/>
            <wp:wrapSquare wrapText="bothSides"/>
            <wp:docPr id="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r>
        <w:rPr>
          <w:rFonts w:hint="eastAsia" w:asciiTheme="minorEastAsia" w:hAnsiTheme="minorEastAsia" w:eastAsiaTheme="minorEastAsia"/>
          <w:sz w:val="32"/>
          <w:szCs w:val="32"/>
        </w:rPr>
        <w:t xml:space="preserve">   </w:t>
      </w:r>
      <w:r>
        <w:rPr>
          <w:rFonts w:hint="eastAsia" w:ascii="仿宋_GB2312" w:eastAsia="仿宋_GB2312" w:cs="DengXian-Regular"/>
          <w:sz w:val="32"/>
          <w:szCs w:val="32"/>
        </w:rPr>
        <w:t>本部门 2018年度年初结转和结余0元，本年收入</w:t>
      </w:r>
      <w:r>
        <w:rPr>
          <w:rFonts w:hint="eastAsia" w:ascii="仿宋" w:hAnsi="仿宋" w:eastAsia="仿宋" w:cs="仿宋"/>
          <w:color w:val="000000"/>
          <w:sz w:val="32"/>
          <w:szCs w:val="32"/>
        </w:rPr>
        <w:t>1460056.12</w:t>
      </w:r>
      <w:r>
        <w:rPr>
          <w:rFonts w:hint="eastAsia" w:ascii="仿宋_GB2312" w:eastAsia="仿宋_GB2312" w:cs="DengXian-Regular"/>
          <w:sz w:val="32"/>
          <w:szCs w:val="32"/>
        </w:rPr>
        <w:t>元；本年支出</w:t>
      </w:r>
      <w:r>
        <w:rPr>
          <w:rFonts w:hint="eastAsia" w:ascii="仿宋" w:hAnsi="仿宋" w:eastAsia="仿宋" w:cs="仿宋"/>
          <w:color w:val="000000"/>
          <w:sz w:val="32"/>
          <w:szCs w:val="32"/>
        </w:rPr>
        <w:t>1445656.12</w:t>
      </w:r>
      <w:r>
        <w:rPr>
          <w:rFonts w:hint="eastAsia" w:ascii="仿宋_GB2312" w:eastAsia="仿宋_GB2312" w:cs="DengXian-Regular"/>
          <w:sz w:val="32"/>
          <w:szCs w:val="32"/>
        </w:rPr>
        <w:t xml:space="preserve"> 元、年末结转和结余 14400元。如下图</w:t>
      </w:r>
    </w:p>
    <w:p>
      <w:pPr>
        <w:spacing w:line="360" w:lineRule="auto"/>
        <w:ind w:left="102"/>
        <w:rPr>
          <w:rFonts w:asciiTheme="minorEastAsia" w:hAnsiTheme="minorEastAsia" w:eastAsiaTheme="minorEastAsia"/>
          <w:sz w:val="32"/>
          <w:szCs w:val="32"/>
        </w:rPr>
      </w:pPr>
    </w:p>
    <w:p>
      <w:pPr>
        <w:spacing w:line="360" w:lineRule="auto"/>
        <w:ind w:left="102"/>
        <w:rPr>
          <w:rFonts w:asciiTheme="minorEastAsia" w:hAnsiTheme="minorEastAsia" w:eastAsiaTheme="minorEastAsia"/>
          <w:sz w:val="32"/>
          <w:szCs w:val="32"/>
        </w:rPr>
      </w:pPr>
    </w:p>
    <w:p>
      <w:pPr>
        <w:spacing w:line="360" w:lineRule="auto"/>
        <w:ind w:left="102"/>
        <w:rPr>
          <w:rFonts w:asciiTheme="minorEastAsia" w:hAnsiTheme="minorEastAsia" w:eastAsiaTheme="minorEastAsia"/>
          <w:sz w:val="32"/>
          <w:szCs w:val="32"/>
        </w:rPr>
      </w:pPr>
    </w:p>
    <w:p>
      <w:pPr>
        <w:spacing w:line="360" w:lineRule="auto"/>
        <w:ind w:left="102"/>
        <w:rPr>
          <w:rFonts w:asciiTheme="minorEastAsia" w:hAnsiTheme="minorEastAsia" w:eastAsiaTheme="minorEastAsia"/>
          <w:sz w:val="32"/>
          <w:szCs w:val="32"/>
        </w:rPr>
      </w:pPr>
    </w:p>
    <w:p>
      <w:pPr>
        <w:spacing w:line="360" w:lineRule="auto"/>
        <w:ind w:left="102"/>
        <w:rPr>
          <w:rFonts w:asciiTheme="minorEastAsia" w:hAnsiTheme="minorEastAsia" w:eastAsiaTheme="minorEastAsia"/>
          <w:sz w:val="32"/>
          <w:szCs w:val="32"/>
        </w:rPr>
      </w:pPr>
    </w:p>
    <w:p>
      <w:pPr>
        <w:spacing w:line="360" w:lineRule="auto"/>
        <w:ind w:left="102"/>
        <w:rPr>
          <w:rFonts w:asciiTheme="minorEastAsia" w:hAnsiTheme="minorEastAsia" w:eastAsiaTheme="minorEastAsia"/>
          <w:sz w:val="32"/>
          <w:szCs w:val="32"/>
        </w:rPr>
      </w:pPr>
    </w:p>
    <w:p>
      <w:pPr>
        <w:ind w:firstLine="640"/>
        <w:rPr>
          <w:rFonts w:hint="eastAsia" w:ascii="仿宋_GB2312" w:eastAsia="仿宋_GB2312" w:cs="DengXian-Regular"/>
          <w:sz w:val="32"/>
          <w:szCs w:val="32"/>
          <w:lang w:val="en-US" w:eastAsia="zh-CN"/>
        </w:rPr>
      </w:pPr>
      <w:r>
        <w:rPr>
          <w:rFonts w:hint="eastAsia" w:asciiTheme="minorEastAsia" w:hAnsiTheme="minorEastAsia" w:eastAsiaTheme="minorEastAsia"/>
          <w:sz w:val="32"/>
          <w:szCs w:val="32"/>
        </w:rPr>
        <w:t xml:space="preserve"> </w:t>
      </w:r>
      <w:r>
        <w:rPr>
          <w:rFonts w:hint="eastAsia" w:ascii="仿宋_GB2312" w:eastAsia="仿宋_GB2312" w:cs="DengXian-Regular"/>
          <w:sz w:val="32"/>
          <w:szCs w:val="32"/>
        </w:rPr>
        <w:t xml:space="preserve">  （一）、本年收入1460056.12元，与 2017年度决算相比，本年收入减少1660612.72元，减少53.21%，变动的主要原因是：2017年科技馆项目投入运行建设，投入资金额较大，2018年该项目正式开放，仅需后期维护升级资金支出减少; 较2018年初预算相比，增加348056.12元，增长31.3</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%，变动的主要原因是：用于科技馆质保金和后续展品维护支出。</w:t>
      </w:r>
    </w:p>
    <w:p>
      <w:pPr>
        <w:ind w:firstLine="640"/>
        <w:rPr>
          <w:rFonts w:ascii="仿宋_GB2312" w:eastAsia="仿宋_GB2312" w:cs="DengXian-Regular"/>
          <w:sz w:val="32"/>
          <w:szCs w:val="32"/>
        </w:rPr>
      </w:pPr>
      <w:r>
        <w:rPr>
          <w:rFonts w:hint="eastAsia" w:ascii="仿宋_GB2312" w:eastAsia="仿宋_GB2312" w:cs="DengXian-Regular"/>
          <w:sz w:val="32"/>
          <w:szCs w:val="32"/>
        </w:rPr>
        <w:t xml:space="preserve">   （二）、本年支出 1445656.12元，与 2017年度决算相比，本年支出减少1675043.88元，减少53.68%，变动的主要原因是：2017年科学技术支出中科技馆建设运行支出比重较大，2018年建成支出减少; 较2018年初预算相比，增加333656.12元，增长30%，变动的主要原因是：用于科技馆质保金和后续展品维护支出。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w:t>
      </w:r>
      <w:r>
        <w:rPr>
          <w:rFonts w:hint="eastAsia" w:ascii="仿宋" w:hAnsi="仿宋" w:eastAsia="仿宋" w:cs="仿宋"/>
          <w:color w:val="000000"/>
          <w:sz w:val="32"/>
          <w:szCs w:val="32"/>
        </w:rPr>
        <w:t>1460056.12</w:t>
      </w:r>
      <w:r>
        <w:rPr>
          <w:rFonts w:hint="eastAsia" w:ascii="仿宋_GB2312" w:eastAsia="仿宋_GB2312" w:cs="DengXian-Regular"/>
          <w:sz w:val="32"/>
          <w:szCs w:val="32"/>
        </w:rPr>
        <w:t>元，其中：财政拨款收入</w:t>
      </w:r>
      <w:r>
        <w:rPr>
          <w:rFonts w:hint="eastAsia" w:ascii="仿宋" w:hAnsi="仿宋" w:eastAsia="仿宋" w:cs="仿宋"/>
          <w:color w:val="000000"/>
          <w:sz w:val="32"/>
          <w:szCs w:val="32"/>
        </w:rPr>
        <w:t>1460056.12</w:t>
      </w:r>
      <w:r>
        <w:rPr>
          <w:rFonts w:hint="eastAsia" w:ascii="仿宋_GB2312" w:eastAsia="仿宋_GB2312" w:cs="DengXian-Regular"/>
          <w:sz w:val="32"/>
          <w:szCs w:val="32"/>
        </w:rPr>
        <w:t>元，占100%；事业收入0元，占0%；经营收入0元，占0%；其他收入0元，占0%。如图所示：</w:t>
      </w:r>
    </w:p>
    <w:p>
      <w:pPr>
        <w:adjustRightInd w:val="0"/>
        <w:snapToGrid w:val="0"/>
        <w:spacing w:after="0" w:line="580" w:lineRule="exact"/>
        <w:ind w:firstLine="1260" w:firstLineChars="600"/>
        <w:rPr>
          <w:rFonts w:ascii="仿宋_GB2312" w:eastAsia="仿宋_GB2312" w:cs="DengXian-Regular"/>
          <w:sz w:val="32"/>
          <w:szCs w:val="32"/>
        </w:rPr>
      </w:pPr>
      <w:r>
        <w:drawing>
          <wp:anchor distT="0" distB="0" distL="114300" distR="114300" simplePos="0" relativeHeight="251642880" behindDoc="0" locked="0" layoutInCell="1" allowOverlap="1">
            <wp:simplePos x="0" y="0"/>
            <wp:positionH relativeFrom="column">
              <wp:posOffset>499745</wp:posOffset>
            </wp:positionH>
            <wp:positionV relativeFrom="paragraph">
              <wp:posOffset>100330</wp:posOffset>
            </wp:positionV>
            <wp:extent cx="4572000" cy="2743200"/>
            <wp:effectExtent l="4445" t="4445" r="14605" b="14605"/>
            <wp:wrapSquare wrapText="bothSides"/>
            <wp:docPr id="9"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pPr>
        <w:adjustRightInd w:val="0"/>
        <w:snapToGrid w:val="0"/>
        <w:spacing w:after="0" w:line="580" w:lineRule="exact"/>
        <w:ind w:firstLine="1260" w:firstLineChars="600"/>
        <w:rPr>
          <w:rFonts w:ascii="仿宋_GB2312" w:eastAsia="仿宋_GB2312" w:cs="DengXian-Regular"/>
          <w:sz w:val="32"/>
          <w:szCs w:val="32"/>
        </w:rPr>
      </w:pPr>
      <w:r>
        <w:pict>
          <v:group id="_x0000_s1076" o:spid="_x0000_s1076" o:spt="203" style="position:absolute;left:0pt;margin-left:82.15pt;margin-top:12.8pt;height:204.75pt;width:293.05pt;z-index:251651072;mso-width-relative:page;mso-height-relative:page;" coordorigin="68,1802" coordsize="51,34642" o:gfxdata="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">
            <o:lock v:ext="edit"/>
            <v:shape id="_x0000_s1078" o:spid="_x0000_s1078" o:spt="75" type="#_x0000_t75" style="position:absolute;left:68;top:1802;height:30;width:51;" filled="f" o:preferrelative="t" stroked="f" coordsize="21600,21600" o:gfxdata="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XjA/ktAAAANoAAAAPAAAA&#10;AAAAAAEAIAAAACIAAABkcnMvZG93bnJldi54bWxQSwECFAAUAAAACACHTuJAMy8FnjsAAAA5AAAA&#10;EAAAAAAAAAABACAAAAADAQAAZHJzL3NoYXBleG1sLnhtbFBLBQYAAAAABgAGAFsBAACtAwAAAAA=&#10;">
              <v:path/>
              <v:fill on="f" focussize="0,0"/>
              <v:stroke on="f" joinstyle="miter"/>
              <v:imagedata r:id="rId8" cropleft="2131f" croptop="1490f" cropright="1218f" cropbottom="5217f" o:title=""/>
              <o:lock v:ext="edit" aspectratio="t"/>
            </v:shape>
            <v:shape id="_x0000_s1077" o:spid="_x0000_s1077" o:spt="202" type="#_x0000_t202" style="position:absolute;left:75;top:1831;height:6;width:37;" stroked="f" coordsize="21600,21600" o:gfxdata="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zTq8AAAA&#10;2wAAAA8AAAAAAAAAAQAgAAAAIgAAAGRycy9kb3ducmV2LnhtbFBLAQIUABQAAAAIAIdO4kAzLwWe&#10;OwAAADkAAAAQAAAAAAAAAAEAIAAAAAsBAABkcnMvc2hhcGV4bWwueG1sUEsFBgAAAAAGAAYAWwEA&#10;ALUDA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rPr>
                        <w:sz w:val="20"/>
                        <w:szCs w:val="22"/>
                      </w:rPr>
                    </w:pPr>
                  </w:p>
                </w:txbxContent>
              </v:textbox>
            </v:shape>
          </v:group>
        </w:pict>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w:t>
      </w:r>
      <w:r>
        <w:rPr>
          <w:rFonts w:hint="eastAsia" w:ascii="仿宋" w:hAnsi="仿宋" w:eastAsia="仿宋" w:cs="仿宋"/>
          <w:color w:val="000000"/>
          <w:sz w:val="32"/>
          <w:szCs w:val="32"/>
        </w:rPr>
        <w:t>1445656.12</w:t>
      </w:r>
      <w:r>
        <w:rPr>
          <w:rFonts w:hint="eastAsia" w:ascii="仿宋_GB2312" w:eastAsia="仿宋_GB2312" w:cs="DengXian-Regular"/>
          <w:sz w:val="32"/>
          <w:szCs w:val="32"/>
        </w:rPr>
        <w:t>元，其中：基本支出</w:t>
      </w:r>
      <w:r>
        <w:rPr>
          <w:rFonts w:hint="eastAsia" w:ascii="宋体" w:hAnsi="宋体" w:cs="宋体"/>
          <w:b/>
          <w:color w:val="000000"/>
          <w:sz w:val="32"/>
          <w:szCs w:val="32"/>
        </w:rPr>
        <w:t>735700</w:t>
      </w:r>
      <w:r>
        <w:rPr>
          <w:rFonts w:hint="eastAsia" w:ascii="仿宋_GB2312" w:eastAsia="仿宋_GB2312" w:cs="DengXian-Regular"/>
          <w:sz w:val="32"/>
          <w:szCs w:val="32"/>
        </w:rPr>
        <w:t>元，占</w:t>
      </w:r>
      <w:r>
        <w:rPr>
          <w:rFonts w:hint="eastAsia" w:ascii="宋体" w:hAnsi="宋体" w:cs="宋体"/>
          <w:color w:val="000000"/>
          <w:kern w:val="0"/>
          <w:sz w:val="32"/>
          <w:szCs w:val="32"/>
        </w:rPr>
        <w:t>50.89</w:t>
      </w:r>
      <w:r>
        <w:rPr>
          <w:rFonts w:hint="eastAsia" w:ascii="仿宋_GB2312" w:eastAsia="仿宋_GB2312" w:cs="DengXian-Regular"/>
          <w:sz w:val="32"/>
          <w:szCs w:val="32"/>
        </w:rPr>
        <w:t>%；项目支出710000元，占</w:t>
      </w:r>
      <w:r>
        <w:rPr>
          <w:rFonts w:hint="eastAsia" w:ascii="宋体" w:hAnsi="宋体" w:cs="宋体"/>
          <w:color w:val="000000"/>
          <w:kern w:val="0"/>
          <w:sz w:val="32"/>
          <w:szCs w:val="32"/>
        </w:rPr>
        <w:t>49.11</w:t>
      </w:r>
      <w:r>
        <w:rPr>
          <w:rFonts w:hint="eastAsia" w:ascii="仿宋_GB2312" w:eastAsia="仿宋_GB2312" w:cs="DengXian-Regular"/>
          <w:sz w:val="32"/>
          <w:szCs w:val="32"/>
        </w:rPr>
        <w:t>%；经营支出0元，占0%。如图所示：</w:t>
      </w:r>
    </w:p>
    <w:p>
      <w:pPr>
        <w:adjustRightInd w:val="0"/>
        <w:snapToGrid w:val="0"/>
        <w:spacing w:after="0" w:line="580" w:lineRule="exact"/>
        <w:ind w:firstLine="1260" w:firstLineChars="600"/>
        <w:rPr>
          <w:rFonts w:ascii="仿宋_GB2312" w:eastAsia="仿宋_GB2312" w:cs="DengXian-Regular"/>
          <w:sz w:val="32"/>
          <w:szCs w:val="32"/>
        </w:rPr>
      </w:pPr>
      <w:r>
        <w:drawing>
          <wp:anchor distT="0" distB="0" distL="114300" distR="114300" simplePos="0" relativeHeight="251643904" behindDoc="0" locked="0" layoutInCell="1" allowOverlap="1">
            <wp:simplePos x="0" y="0"/>
            <wp:positionH relativeFrom="column">
              <wp:posOffset>452120</wp:posOffset>
            </wp:positionH>
            <wp:positionV relativeFrom="paragraph">
              <wp:posOffset>113665</wp:posOffset>
            </wp:positionV>
            <wp:extent cx="4572000" cy="2743200"/>
            <wp:effectExtent l="4445" t="4445" r="14605" b="14605"/>
            <wp:wrapSquare wrapText="bothSides"/>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pict>
          <v:group id="_x0000_s1073" o:spid="_x0000_s1073" o:spt="203" style="position:absolute;left:0pt;margin-left:58.35pt;margin-top:-21.2pt;height:185.35pt;width:274.45pt;z-index:-251666432;mso-width-relative:page;mso-height-relative:page;" coordorigin="70,1907" coordsize="46,33452" o:gfxdata="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">
            <o:lock v:ext="edit"/>
            <v:shape id="_x0000_s1075" o:spid="_x0000_s1075" o:spt="75" type="#_x0000_t75" style="position:absolute;left:70;top:1907;height:27;width:46;" filled="f" o:preferrelative="t" stroked="f" coordsize="21600,21600" o:gfxdata="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EjQItwAAANoAAAAP&#10;AAAAAAAAAAEAIAAAACIAAABkcnMvZG93bnJldi54bWxQSwECFAAUAAAACACHTuJAMy8FnjsAAAA5&#10;AAAAEAAAAAAAAAABACAAAAAGAQAAZHJzL3NoYXBleG1sLnhtbFBLBQYAAAAABgAGAFsBAACwAwAA&#10;AAA=&#10;">
              <v:path/>
              <v:fill on="f" focussize="0,0"/>
              <v:stroke on="f" joinstyle="miter"/>
              <v:imagedata r:id="rId8" cropleft="2131f" croptop="1490f" cropright="1218f" cropbottom="5217f" o:title=""/>
              <o:lock v:ext="edit" aspectratio="t"/>
            </v:shape>
            <v:shape id="_x0000_s1074" o:spid="_x0000_s1074" o:spt="202" type="#_x0000_t202" style="position:absolute;left:72;top:1934;height:6;width:42;"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v:group>
        </w:pict>
      </w:r>
    </w:p>
    <w:p>
      <w:pPr>
        <w:adjustRightInd w:val="0"/>
        <w:snapToGrid w:val="0"/>
        <w:spacing w:after="0" w:line="580" w:lineRule="exact"/>
        <w:ind w:firstLine="2640" w:firstLineChars="600"/>
        <w:rPr>
          <w:rFonts w:ascii="仿宋_GB2312" w:eastAsia="仿宋_GB2312" w:cs="DengXian-Regular"/>
          <w:sz w:val="32"/>
          <w:szCs w:val="32"/>
        </w:rPr>
      </w:pPr>
      <w:r>
        <w:rPr>
          <w:sz w:val="44"/>
        </w:rPr>
        <w:pict>
          <v:group id="_x0000_s1070" o:spid="_x0000_s1070" o:spt="203" style="position:absolute;left:0pt;margin-left:-0.55pt;margin-top:29.3pt;height:43.95pt;width:301.85pt;mso-position-horizontal-relative:page;mso-position-vertical-relative:page;z-index:251666432;mso-width-relative:page;mso-height-relative:page;" coordorigin="45,526" coordsize="85,13982"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vFHAyU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J+ys7bAAAACwEAAA8AAAAAAAAAAQAgAAAA&#10;IgAAAGRycy9kb3ducmV2LnhtbFBLAQIUABQAAAAIAIdO4kDC8UcDJQMAAO4IAAAOAAAAAAAAAAEA&#10;IAAAACoBAABkcnMvZTJvRG9jLnhtbFBLBQYAAAAABgAGAFkBAADBBgAAAAA=&#10;">
            <o:lock v:ext="edit"/>
            <v:rect id="矩形 13" o:spid="_x0000_s1072" o:spt="1" style="position:absolute;left:45;top:526;height:11;width:85;v-text-anchor:middle;" fillcolor="#D9D9D9"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71" o:spt="1" style="position:absolute;left:45;top:528;height:12;width:8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拨款收入支出决算总体情况说明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1460056.12万元,比2017年度决算减少1660612.72元，降低53.21%，主要是2017年科技馆项目投入运行建设，投入资金额较大，2018年该项目正式开放，仅需后期维护升级资金减少；本年支出1445656.12元，比2017年度决算减少1675043.88元，降低53.68%，主要是2017年科学技术支出中科技馆建设运行支出比重较大，2018年建成支出减少。</w:t>
      </w:r>
    </w:p>
    <w:p>
      <w:pPr>
        <w:spacing w:after="0" w:line="580" w:lineRule="exact"/>
        <w:ind w:firstLine="643" w:firstLineChars="200"/>
        <w:rPr>
          <w:rFonts w:ascii="楷体_GB2312" w:eastAsia="楷体_GB2312" w:cs="DengXian-Bold"/>
          <w:b/>
          <w:bCs/>
          <w:sz w:val="32"/>
          <w:szCs w:val="32"/>
        </w:rPr>
      </w:pPr>
    </w:p>
    <w:p>
      <w:pPr>
        <w:spacing w:after="0" w:line="580" w:lineRule="exact"/>
        <w:ind w:firstLine="643" w:firstLineChars="200"/>
        <w:rPr>
          <w:rFonts w:ascii="楷体_GB2312" w:eastAsia="楷体_GB2312" w:cs="DengXian-Bold"/>
          <w:b/>
          <w:bCs/>
          <w:sz w:val="32"/>
          <w:szCs w:val="32"/>
        </w:rPr>
      </w:pPr>
    </w:p>
    <w:p>
      <w:pPr>
        <w:spacing w:after="0" w:line="580" w:lineRule="exact"/>
        <w:ind w:firstLine="420" w:firstLineChars="200"/>
        <w:rPr>
          <w:rFonts w:ascii="楷体_GB2312" w:eastAsia="楷体_GB2312" w:cs="DengXian-Bold"/>
          <w:b/>
          <w:bCs/>
          <w:sz w:val="32"/>
          <w:szCs w:val="32"/>
        </w:rPr>
      </w:pPr>
      <w:r>
        <w:drawing>
          <wp:anchor distT="0" distB="0" distL="114300" distR="114300" simplePos="0" relativeHeight="251644928" behindDoc="0" locked="0" layoutInCell="1" allowOverlap="1">
            <wp:simplePos x="0" y="0"/>
            <wp:positionH relativeFrom="column">
              <wp:posOffset>366395</wp:posOffset>
            </wp:positionH>
            <wp:positionV relativeFrom="paragraph">
              <wp:posOffset>177165</wp:posOffset>
            </wp:positionV>
            <wp:extent cx="4572000" cy="2743200"/>
            <wp:effectExtent l="4445" t="4445" r="14605" b="14605"/>
            <wp:wrapSquare wrapText="bothSides"/>
            <wp:docPr id="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spacing w:after="0" w:line="580" w:lineRule="exact"/>
        <w:ind w:firstLine="643" w:firstLineChars="200"/>
        <w:rPr>
          <w:rFonts w:ascii="楷体_GB2312" w:eastAsia="楷体_GB2312" w:cs="DengXian-Bold"/>
          <w:b/>
          <w:bCs/>
          <w:sz w:val="32"/>
          <w:szCs w:val="32"/>
        </w:rPr>
      </w:pPr>
    </w:p>
    <w:p>
      <w:pPr>
        <w:spacing w:after="0" w:line="580" w:lineRule="exact"/>
        <w:ind w:firstLine="643" w:firstLineChars="200"/>
        <w:rPr>
          <w:rFonts w:ascii="楷体_GB2312" w:eastAsia="楷体_GB2312" w:cs="DengXian-Bold"/>
          <w:b/>
          <w:bCs/>
          <w:sz w:val="32"/>
          <w:szCs w:val="32"/>
        </w:rPr>
      </w:pPr>
    </w:p>
    <w:p>
      <w:pPr>
        <w:spacing w:after="0" w:line="580" w:lineRule="exact"/>
        <w:ind w:firstLine="643" w:firstLineChars="200"/>
        <w:rPr>
          <w:rFonts w:ascii="楷体_GB2312" w:eastAsia="楷体_GB2312" w:cs="DengXian-Bold"/>
          <w:b/>
          <w:bCs/>
          <w:sz w:val="32"/>
          <w:szCs w:val="32"/>
        </w:rPr>
      </w:pPr>
    </w:p>
    <w:p>
      <w:pPr>
        <w:spacing w:after="0" w:line="580" w:lineRule="exact"/>
        <w:ind w:firstLine="643" w:firstLineChars="200"/>
        <w:rPr>
          <w:rFonts w:ascii="楷体_GB2312" w:eastAsia="楷体_GB2312" w:cs="DengXian-Bold"/>
          <w:b/>
          <w:bCs/>
          <w:sz w:val="32"/>
          <w:szCs w:val="32"/>
        </w:rPr>
      </w:pPr>
    </w:p>
    <w:p>
      <w:pPr>
        <w:spacing w:after="0" w:line="580" w:lineRule="exact"/>
        <w:ind w:firstLine="643" w:firstLineChars="200"/>
        <w:rPr>
          <w:rFonts w:ascii="楷体_GB2312" w:eastAsia="楷体_GB2312" w:cs="DengXian-Bold"/>
          <w:b/>
          <w:bCs/>
          <w:sz w:val="32"/>
          <w:szCs w:val="32"/>
        </w:rPr>
      </w:pPr>
    </w:p>
    <w:p>
      <w:pPr>
        <w:spacing w:after="0" w:line="580" w:lineRule="exact"/>
        <w:ind w:firstLine="643" w:firstLineChars="200"/>
        <w:rPr>
          <w:rFonts w:ascii="楷体_GB2312" w:eastAsia="楷体_GB2312" w:cs="DengXian-Bold"/>
          <w:b/>
          <w:bCs/>
          <w:sz w:val="32"/>
          <w:szCs w:val="32"/>
        </w:rPr>
      </w:pPr>
    </w:p>
    <w:p>
      <w:pPr>
        <w:spacing w:after="0" w:line="580" w:lineRule="exact"/>
        <w:ind w:firstLine="643" w:firstLineChars="200"/>
        <w:rPr>
          <w:rFonts w:ascii="楷体_GB2312" w:eastAsia="楷体_GB2312" w:cs="DengXian-Bold"/>
          <w:b/>
          <w:bCs/>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420" w:firstLineChars="200"/>
        <w:rPr>
          <w:rFonts w:hint="eastAsia" w:ascii="仿宋_GB2312" w:eastAsia="仿宋_GB2312" w:cs="DengXian-Regular"/>
          <w:sz w:val="32"/>
          <w:szCs w:val="32"/>
        </w:rPr>
      </w:pPr>
      <w:r>
        <w:drawing>
          <wp:anchor distT="0" distB="0" distL="114300" distR="114300" simplePos="0" relativeHeight="251645952" behindDoc="0" locked="0" layoutInCell="1" allowOverlap="1">
            <wp:simplePos x="0" y="0"/>
            <wp:positionH relativeFrom="column">
              <wp:posOffset>634365</wp:posOffset>
            </wp:positionH>
            <wp:positionV relativeFrom="paragraph">
              <wp:posOffset>2263140</wp:posOffset>
            </wp:positionV>
            <wp:extent cx="4572000" cy="2743200"/>
            <wp:effectExtent l="4445" t="4445" r="14605" b="14605"/>
            <wp:wrapSquare wrapText="bothSides"/>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hint="eastAsia" w:ascii="仿宋_GB2312" w:eastAsia="仿宋_GB2312" w:cs="DengXian-Regular"/>
          <w:sz w:val="32"/>
          <w:szCs w:val="32"/>
        </w:rPr>
        <w:pict>
          <v:group id="_x0000_s1061" o:spid="_x0000_s1061" o:spt="203" style="position:absolute;left:0pt;margin-left:62pt;margin-top:169.45pt;height:208.2pt;width:343.1pt;z-index:-251673600;mso-width-relative:page;mso-height-relative:page;" coordorigin="52,2257" coordsize="63,38502" o:gfxdata="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">
            <o:lock v:ext="edit"/>
            <v:shape id="图片 6" o:spid="_x0000_s1063" o:spt="75" type="#_x0000_t75" style="position:absolute;left:54;top:2257;height:33;width:59;" filled="f" o:preferrelative="t" stroked="f" coordsize="21600,21600" o:gfxdata="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pifeugAAANsA&#10;AAAPAAAAAAAAAAEAIAAAACIAAABkcnMvZG93bnJldi54bWxQSwECFAAUAAAACACHTuJAMy8FnjsA&#10;AAA5AAAAEAAAAAAAAAABACAAAAAJAQAAZHJzL3NoYXBleG1sLnhtbFBLBQYAAAAABgAGAFsBAACz&#10;AwAAAAA=&#10;">
              <v:path/>
              <v:fill on="f" focussize="0,0"/>
              <v:stroke on="f" joinstyle="miter"/>
              <v:imagedata r:id="rId12" o:title=""/>
              <o:lock v:ext="edit" aspectratio="t"/>
            </v:shape>
            <v:shape id="文本框 28" o:spid="_x0000_s1062" o:spt="202" type="#_x0000_t202" style="position:absolute;left:52;top:2288;height:7;width:63;" stroked="f" coordsize="21600,21600" o:gfxdata="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orsAAADb&#10;AAAADwAAAAAAAAABACAAAAAiAAAAZHJzL2Rvd25yZXYueG1sUEsBAhQAFAAAAAgAh07iQDMvBZ47&#10;AAAAOQAAABAAAAAAAAAAAQAgAAAACgEAAGRycy9zaGFwZXhtbC54bWxQSwUGAAAAAAYABgBbAQAA&#10;tAM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图4：财政拨款收支出预决算对比情况</w:t>
                    </w:r>
                  </w:p>
                  <w:p>
                    <w:pPr>
                      <w:rPr>
                        <w:sz w:val="18"/>
                        <w:szCs w:val="21"/>
                      </w:rPr>
                    </w:pPr>
                  </w:p>
                </w:txbxContent>
              </v:textbox>
            </v:shape>
          </v:group>
        </w:pict>
      </w:r>
      <w:r>
        <w:rPr>
          <w:rFonts w:hint="eastAsia" w:ascii="仿宋_GB2312" w:eastAsia="仿宋_GB2312" w:cs="DengXian-Regular"/>
          <w:sz w:val="32"/>
          <w:szCs w:val="32"/>
        </w:rPr>
        <w:t>本部门2018年度一般公共预算财政拨款收入1460056.12元，完成年初预算的131%（如图4）,比年初预算增加348056.12元，决算数大于预算数主要原因是用于科技馆质保金和后续展品维护支出；本年支出1445656.12元，完成年初预算的130%,比年初预算增加333656.12元，决算数大于预算数主要原因是主要是科技馆质保金和后续展品维护支出。</w:t>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420" w:firstLineChars="200"/>
        <w:rPr>
          <w:rFonts w:hint="eastAsia" w:ascii="仿宋_GB2312" w:eastAsia="仿宋_GB2312" w:cs="DengXian-Regular"/>
          <w:sz w:val="32"/>
          <w:szCs w:val="32"/>
        </w:rPr>
      </w:pPr>
      <w:r>
        <w:drawing>
          <wp:anchor distT="0" distB="0" distL="114300" distR="114300" simplePos="0" relativeHeight="251646976" behindDoc="0" locked="0" layoutInCell="1" allowOverlap="1">
            <wp:simplePos x="0" y="0"/>
            <wp:positionH relativeFrom="column">
              <wp:posOffset>442595</wp:posOffset>
            </wp:positionH>
            <wp:positionV relativeFrom="paragraph">
              <wp:posOffset>1496060</wp:posOffset>
            </wp:positionV>
            <wp:extent cx="4572000" cy="2743200"/>
            <wp:effectExtent l="4445" t="4445" r="14605" b="14605"/>
            <wp:wrapSquare wrapText="bothSides"/>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rFonts w:hint="eastAsia" w:ascii="仿宋_GB2312" w:eastAsia="仿宋_GB2312" w:cs="DengXian-Regular"/>
          <w:sz w:val="32"/>
          <w:szCs w:val="32"/>
        </w:rPr>
        <w:pict>
          <v:group id="_x0000_s1055" o:spid="_x0000_s1055" o:spt="203" style="position:absolute;left:0pt;margin-left:86.1pt;margin-top:170.8pt;height:173.95pt;width:281.6pt;z-index:-251637760;mso-width-relative:page;mso-height-relative:page;" coordorigin="69,1802" coordsize="50,34652" o:gfxdata="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">
            <o:lock v:ext="edit"/>
            <v:shape id="图片 1" o:spid="_x0000_s1057" o:spt="75" type="#_x0000_t75" style="position:absolute;left:71;top:1802;height:30;width:46;" filled="f" o:preferrelative="t" stroked="f" coordsize="21600,21600" o:gfxdata="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ZZeQtwAAANoAAAAP&#10;AAAAAAAAAAEAIAAAACIAAABkcnMvZG93bnJldi54bWxQSwECFAAUAAAACACHTuJAMy8FnjsAAAA5&#10;AAAAEAAAAAAAAAABACAAAAAGAQAAZHJzL3NoYXBleG1sLnhtbFBLBQYAAAAABgAGAFsBAACwAwAA&#10;AAA=&#10;">
              <v:path/>
              <v:fill on="f" focussize="0,0"/>
              <v:stroke on="f" joinstyle="miter"/>
              <v:imagedata r:id="rId8" cropleft="2131f" croptop="1490f" cropright="1218f" cropbottom="5217f" o:title=""/>
              <o:lock v:ext="edit" aspectratio="t"/>
            </v:shape>
            <v:shape id="_x0000_s1056" o:spid="_x0000_s1056" o:spt="202" type="#_x0000_t202" style="position:absolute;left:69;top:1831;height:6;width:50;" stroked="f" coordsize="21600,21600"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图1：财政拨款支出决算结构（按功能分类）</w:t>
                    </w:r>
                  </w:p>
                  <w:p>
                    <w:pPr>
                      <w:rPr>
                        <w:sz w:val="20"/>
                        <w:szCs w:val="22"/>
                      </w:rPr>
                    </w:pPr>
                  </w:p>
                </w:txbxContent>
              </v:textbox>
            </v:shape>
          </v:group>
        </w:pict>
      </w:r>
      <w:r>
        <w:rPr>
          <w:rFonts w:hint="eastAsia" w:ascii="仿宋_GB2312" w:eastAsia="仿宋_GB2312" w:cs="DengXian-Regular"/>
          <w:sz w:val="32"/>
          <w:szCs w:val="32"/>
        </w:rPr>
        <w:t xml:space="preserve">2018 年度财政拨款支出144. 57万元，主要用于以下方面科学技术（类）支出133.56万元，占 92.38%；社会保障和就业（类）支出 8.52万元，占5.89%；医疗卫生与计划生育(类)支出2.49万元，占1.72%。 </w:t>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rPr>
          <w:sz w:val="44"/>
        </w:rPr>
        <w:pict>
          <v:group id="_x0000_s1052" o:spid="_x0000_s1052" o:spt="203" style="position:absolute;left:0pt;margin-left:-0.55pt;margin-top:29.3pt;height:43.95pt;width:301.85pt;mso-position-horizontal-relative:page;mso-position-vertical-relative:page;z-index:251669504;mso-width-relative:page;mso-height-relative:page;" coordorigin="45,526" coordsize="85,13982"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wEkfic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MMBJH4nAwAA7ggAAA4AAAAAAAAA&#10;AQAgAAAAKgEAAGRycy9lMm9Eb2MueG1sUEsFBgAAAAAGAAYAWQEAAMMGAAAAAA==&#10;">
            <o:lock v:ext="edit"/>
            <v:rect id="矩形 13" o:spid="_x0000_s1054" o:spt="1" style="position:absolute;left:45;top:526;height:11;width:85;v-text-anchor:middle;" fillcolor="#D9D9D9"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53" o:spt="1" style="position:absolute;left:45;top:528;height:12;width:8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（四）一般公共预算基本支出决算情况说明</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2018 年度财政拨款基本支</w:t>
      </w:r>
      <w:r>
        <w:rPr>
          <w:rFonts w:hint="eastAsia" w:ascii="仿宋_GB2312" w:eastAsia="仿宋_GB2312" w:cs="DengXian-Regular"/>
          <w:sz w:val="32"/>
          <w:szCs w:val="32"/>
          <w:lang w:eastAsia="zh-CN"/>
        </w:rPr>
        <w:t>出</w:t>
      </w:r>
      <w:r>
        <w:rPr>
          <w:rFonts w:hint="eastAsia" w:ascii="仿宋_GB2312" w:eastAsia="仿宋_GB2312" w:cs="DengXian-Regular"/>
          <w:sz w:val="32"/>
          <w:szCs w:val="32"/>
          <w:lang w:val="en-US" w:eastAsia="zh-CN"/>
        </w:rPr>
        <w:t>73.57</w:t>
      </w:r>
      <w:r>
        <w:rPr>
          <w:rFonts w:hint="eastAsia" w:ascii="仿宋_GB2312" w:eastAsia="仿宋_GB2312" w:cs="DengXian-Regular"/>
          <w:sz w:val="32"/>
          <w:szCs w:val="32"/>
        </w:rPr>
        <w:t>万元，其中：人员经费 65.44万元，主要包括基本工资、津贴补贴、奖金、机关事业单位基本养老保险缴费、职工基本医疗保险缴费、住房公积金、其他社会保障缴费、其他工资福利支出、其他对个人和家庭的补助支出；公用经费8.13万元，主要包括办公费、印刷费、邮电费、差旅费、会议费、公务接待费、工会经费、福利费、其他交通费用。</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本部门2018年度“三公”经费支出共计2000元，</w:t>
      </w:r>
      <w:r>
        <w:rPr>
          <w:rFonts w:hint="eastAsia" w:ascii="仿宋_GB2312" w:eastAsia="仿宋_GB2312" w:cs="DengXian-Regular"/>
          <w:b/>
          <w:bCs/>
          <w:sz w:val="32"/>
          <w:szCs w:val="32"/>
        </w:rPr>
        <w:t>较年初预算持平；</w:t>
      </w:r>
      <w:r>
        <w:rPr>
          <w:rFonts w:hint="eastAsia" w:ascii="仿宋_GB2312" w:eastAsia="仿宋_GB2312" w:cs="DengXian-Regular"/>
          <w:sz w:val="32"/>
          <w:szCs w:val="32"/>
        </w:rPr>
        <w:t>较2017年度增加100元，增长5.26%，主要是2018年科技馆运行，专家测评验收和领导检查指导造成公务接待量增多。具体情况如下：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rPr>
          <w:sz w:val="44"/>
        </w:rPr>
        <w:pict>
          <v:group id="_x0000_s1046" o:spid="_x0000_s1046" o:spt="203" style="position:absolute;left:0pt;margin-left:-0.55pt;margin-top:29.3pt;height:43.95pt;width:301.85pt;mso-position-horizontal-relative:page;mso-position-vertical-relative:page;z-index:251670528;mso-width-relative:page;mso-height-relative:page;" coordorigin="45,526" coordsize="85,13982"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ov8VsSY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ASfsrO2wAAAAsBAAAPAAAAAAAAAAEAIAAA&#10;ACIAAABkcnMvZG93bnJldi54bWxQSwECFAAUAAAACACHTuJAov8VsSYDAADuCAAADgAAAAAAAAAB&#10;ACAAAAAqAQAAZHJzL2Uyb0RvYy54bWxQSwUGAAAAAAYABgBZAQAAwgYAAAAA&#10;">
            <o:lock v:ext="edit"/>
            <v:rect id="矩形 13" o:spid="_x0000_s1048" o:spt="1" style="position:absolute;left:45;top:526;height:11;width:85;v-text-anchor:middle;" fillcolor="#D9D9D9"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7" o:spt="1" style="position:absolute;left:45;top:528;height:12;width:8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一）因公出国（境）费支出0元。</w:t>
      </w:r>
      <w:r>
        <w:rPr>
          <w:rFonts w:hint="eastAsia" w:ascii="仿宋_GB2312" w:eastAsia="仿宋_GB2312" w:cs="DengXian-Regular"/>
          <w:sz w:val="32"/>
          <w:szCs w:val="32"/>
        </w:rPr>
        <w:t>本部门2018年度因公出国（境）团组0个、共0人/参加其他单位组织的因公出国（境）团组0个、共0人/无本单位组织的出国（境）团组。因公出国（境）费支出较年初预算持平</w:t>
      </w:r>
      <w:r>
        <w:rPr>
          <w:rFonts w:hint="eastAsia" w:ascii="仿宋_GB2312" w:eastAsia="仿宋_GB2312" w:cs="DengXian-Regular"/>
          <w:sz w:val="32"/>
          <w:szCs w:val="32"/>
          <w:lang w:eastAsia="zh-CN"/>
        </w:rPr>
        <w:t>，</w:t>
      </w:r>
      <w:r>
        <w:rPr>
          <w:rFonts w:hint="eastAsia" w:ascii="仿宋_GB2312" w:eastAsia="仿宋_GB2312" w:cs="DengXian-Regular"/>
          <w:sz w:val="32"/>
          <w:szCs w:val="32"/>
        </w:rPr>
        <w:t>较上年决算持平。</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（二）公务用车购置及运行维护费支出0元。</w:t>
      </w:r>
      <w:r>
        <w:rPr>
          <w:rFonts w:hint="eastAsia" w:ascii="仿宋_GB2312" w:eastAsia="仿宋_GB2312" w:cs="DengXian-Regular"/>
          <w:sz w:val="32"/>
          <w:szCs w:val="32"/>
        </w:rPr>
        <w:t>本部门2018年度公务用车购置及运行维护费较年初预算</w:t>
      </w:r>
      <w:r>
        <w:rPr>
          <w:rFonts w:hint="eastAsia" w:ascii="仿宋_GB2312" w:eastAsia="仿宋_GB2312" w:cs="DengXian-Regular"/>
          <w:bCs/>
          <w:sz w:val="32"/>
          <w:szCs w:val="32"/>
        </w:rPr>
        <w:t>持平</w:t>
      </w:r>
      <w:r>
        <w:rPr>
          <w:rFonts w:hint="eastAsia" w:ascii="仿宋_GB2312" w:eastAsia="仿宋_GB2312" w:cs="DengXian-Regular"/>
          <w:bCs/>
          <w:sz w:val="32"/>
          <w:szCs w:val="32"/>
          <w:lang w:eastAsia="zh-CN"/>
        </w:rPr>
        <w:t>，</w:t>
      </w:r>
      <w:r>
        <w:rPr>
          <w:rFonts w:hint="eastAsia" w:ascii="仿宋_GB2312" w:eastAsia="仿宋_GB2312" w:cs="DengXian-Regular"/>
          <w:sz w:val="32"/>
          <w:szCs w:val="32"/>
        </w:rPr>
        <w:t>较上年决算</w:t>
      </w:r>
      <w:r>
        <w:rPr>
          <w:rFonts w:hint="eastAsia" w:ascii="仿宋_GB2312" w:eastAsia="仿宋_GB2312" w:cs="DengXian-Regular"/>
          <w:bCs/>
          <w:sz w:val="32"/>
          <w:szCs w:val="32"/>
        </w:rPr>
        <w:t>持平</w:t>
      </w:r>
      <w:r>
        <w:rPr>
          <w:rFonts w:hint="eastAsia" w:ascii="仿宋_GB2312" w:eastAsia="仿宋_GB2312" w:cs="DengXian-Regular"/>
          <w:sz w:val="32"/>
          <w:szCs w:val="32"/>
        </w:rPr>
        <w:t>。</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本部门2018年度公务用车购置量0辆，发生“公务用车购置”经费支出0元。公务用车购置费支出较年初预算</w:t>
      </w:r>
      <w:r>
        <w:rPr>
          <w:rFonts w:hint="eastAsia" w:ascii="仿宋_GB2312" w:eastAsia="仿宋_GB2312" w:cs="DengXian-Regular"/>
          <w:bCs/>
          <w:sz w:val="32"/>
          <w:szCs w:val="32"/>
        </w:rPr>
        <w:t>持平</w:t>
      </w:r>
      <w:r>
        <w:rPr>
          <w:rFonts w:hint="eastAsia" w:ascii="仿宋_GB2312" w:eastAsia="仿宋_GB2312" w:cs="DengXian-Regular"/>
          <w:bCs/>
          <w:sz w:val="32"/>
          <w:szCs w:val="32"/>
          <w:lang w:eastAsia="zh-CN"/>
        </w:rPr>
        <w:t>，</w:t>
      </w:r>
      <w:r>
        <w:rPr>
          <w:rFonts w:hint="eastAsia" w:ascii="仿宋_GB2312" w:eastAsia="仿宋_GB2312" w:cs="DengXian-Regular"/>
          <w:sz w:val="32"/>
          <w:szCs w:val="32"/>
        </w:rPr>
        <w:t>较上年决算</w:t>
      </w:r>
      <w:r>
        <w:rPr>
          <w:rFonts w:hint="eastAsia" w:ascii="仿宋_GB2312" w:eastAsia="仿宋_GB2312" w:cs="DengXian-Regular"/>
          <w:bCs/>
          <w:sz w:val="32"/>
          <w:szCs w:val="32"/>
        </w:rPr>
        <w:t>持平</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本部门2018年度单位公务用车保有量0辆。公车运行维护费支出较年初预算持平</w:t>
      </w:r>
      <w:r>
        <w:rPr>
          <w:rFonts w:hint="eastAsia" w:ascii="仿宋_GB2312" w:eastAsia="仿宋_GB2312" w:cs="DengXian-Regular"/>
          <w:sz w:val="32"/>
          <w:szCs w:val="32"/>
          <w:lang w:eastAsia="zh-CN"/>
        </w:rPr>
        <w:t>，</w:t>
      </w:r>
      <w:r>
        <w:rPr>
          <w:rFonts w:hint="eastAsia" w:ascii="仿宋_GB2312" w:eastAsia="仿宋_GB2312" w:cs="DengXian-Regular"/>
          <w:sz w:val="32"/>
          <w:szCs w:val="32"/>
        </w:rPr>
        <w:t>较上年决算持平。</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（三）公务接待费支出2000元。</w:t>
      </w:r>
      <w:r>
        <w:rPr>
          <w:sz w:val="44"/>
        </w:rPr>
        <w:pict>
          <v:group id="_x0000_s1043" o:spid="_x0000_s1043" o:spt="203" style="position:absolute;left:0pt;margin-left:-0.55pt;margin-top:29.3pt;height:43.95pt;width:301.85pt;mso-position-horizontal-relative:page;mso-position-vertical-relative:page;z-index:251671552;mso-width-relative:page;mso-height-relative:page;" coordorigin="45,526" coordsize="85,13982"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CosVcQnAwAA7ggAAA4AAAAAAAAA&#10;AQAgAAAAKgEAAGRycy9lMm9Eb2MueG1sUEsFBgAAAAAGAAYAWQEAAMMGAAAAAA==&#10;">
            <o:lock v:ext="edit"/>
            <v:rect id="矩形 13" o:spid="_x0000_s1045" o:spt="1" style="position:absolute;left:45;top:526;height:11;width:85;v-text-anchor:middle;" fillcolor="#D9D9D9"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4" o:spt="1" style="position:absolute;left:45;top:528;height:12;width:8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本部门2018年度公务接待共3批次、50人次。公务接待费支出较年初</w:t>
      </w:r>
      <w:r>
        <w:rPr>
          <w:rFonts w:hint="eastAsia" w:ascii="仿宋_GB2312" w:eastAsia="仿宋_GB2312" w:cs="DengXian-Regular"/>
          <w:sz w:val="32"/>
          <w:szCs w:val="32"/>
          <w:lang w:eastAsia="zh-CN"/>
        </w:rPr>
        <w:t>预算</w:t>
      </w:r>
      <w:r>
        <w:rPr>
          <w:rFonts w:hint="eastAsia" w:ascii="仿宋_GB2312" w:eastAsia="仿宋_GB2312" w:cs="DengXian-Regular"/>
          <w:sz w:val="32"/>
          <w:szCs w:val="32"/>
        </w:rPr>
        <w:t>持平,主要是</w:t>
      </w:r>
      <w:r>
        <w:rPr>
          <w:rFonts w:hint="eastAsia" w:ascii="仿宋" w:hAnsi="仿宋" w:eastAsia="仿宋"/>
          <w:sz w:val="32"/>
          <w:szCs w:val="32"/>
        </w:rPr>
        <w:t>专家测评验收和领导检查指导都在预算计划</w:t>
      </w:r>
      <w:r>
        <w:rPr>
          <w:rFonts w:hint="eastAsia" w:ascii="仿宋_GB2312" w:eastAsia="仿宋_GB2312" w:cs="DengXian-Regular"/>
          <w:sz w:val="32"/>
          <w:szCs w:val="32"/>
        </w:rPr>
        <w:t>；较上年度增加100元，增加</w:t>
      </w:r>
      <w:r>
        <w:rPr>
          <w:rFonts w:hint="eastAsia" w:ascii="仿宋" w:hAnsi="仿宋" w:eastAsia="仿宋"/>
          <w:sz w:val="32"/>
          <w:szCs w:val="32"/>
        </w:rPr>
        <w:t>5.26</w:t>
      </w:r>
      <w:r>
        <w:rPr>
          <w:rFonts w:hint="eastAsia" w:ascii="仿宋_GB2312" w:eastAsia="仿宋_GB2312" w:cs="DengXian-Regular"/>
          <w:sz w:val="32"/>
          <w:szCs w:val="32"/>
        </w:rPr>
        <w:t>%,主要是</w:t>
      </w:r>
      <w:r>
        <w:rPr>
          <w:rFonts w:hint="eastAsia" w:ascii="仿宋" w:hAnsi="仿宋" w:eastAsia="仿宋"/>
          <w:sz w:val="32"/>
          <w:szCs w:val="32"/>
        </w:rPr>
        <w:t>2018年科技馆运行，专家测评验收和领导检查指导造成公务接待量增多</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0" w:firstLineChars="200"/>
        <w:rPr>
          <w:rFonts w:hint="eastAsia" w:ascii="仿宋" w:hAnsi="仿宋" w:eastAsia="仿宋"/>
          <w:sz w:val="32"/>
          <w:szCs w:val="32"/>
        </w:rPr>
      </w:pPr>
      <w:r>
        <w:rPr>
          <w:rFonts w:hint="eastAsia" w:ascii="仿宋" w:hAnsi="仿宋" w:eastAsia="仿宋"/>
          <w:sz w:val="32"/>
          <w:szCs w:val="32"/>
        </w:rPr>
        <w:t>（一）预算绩效管理工作开展情况</w:t>
      </w:r>
    </w:p>
    <w:p>
      <w:pPr>
        <w:adjustRightInd w:val="0"/>
        <w:snapToGrid w:val="0"/>
        <w:spacing w:after="0" w:line="580" w:lineRule="exact"/>
        <w:ind w:firstLine="640" w:firstLineChars="200"/>
        <w:rPr>
          <w:rFonts w:hint="eastAsia" w:ascii="仿宋" w:hAnsi="仿宋" w:eastAsia="仿宋"/>
          <w:sz w:val="32"/>
          <w:szCs w:val="32"/>
        </w:rPr>
      </w:pPr>
      <w:r>
        <w:rPr>
          <w:rFonts w:hint="eastAsia" w:ascii="仿宋" w:hAnsi="仿宋" w:eastAsia="仿宋"/>
          <w:sz w:val="32"/>
          <w:szCs w:val="32"/>
        </w:rPr>
        <w:t>根据县财政预算绩效管理要求，阜城县科学技术协会部门以“部门职责—工作活动”为依据，确定部门预算项目和预算额度，清晰描述预算项目开支范围和内容，确定预算项目的绩效目标、绩效指标和评价标准，为预算绩效控制、绩效分析、绩效评价打下好的基础。</w:t>
      </w:r>
    </w:p>
    <w:p>
      <w:pPr>
        <w:adjustRightInd w:val="0"/>
        <w:snapToGrid w:val="0"/>
        <w:spacing w:after="0" w:line="580" w:lineRule="exact"/>
        <w:ind w:firstLine="640" w:firstLineChars="200"/>
        <w:rPr>
          <w:rFonts w:hint="eastAsia" w:ascii="仿宋" w:hAnsi="仿宋" w:eastAsia="仿宋"/>
          <w:sz w:val="32"/>
          <w:szCs w:val="32"/>
        </w:rPr>
      </w:pPr>
      <w:r>
        <w:rPr>
          <w:rFonts w:hint="eastAsia" w:ascii="仿宋" w:hAnsi="仿宋" w:eastAsia="仿宋"/>
          <w:sz w:val="32"/>
          <w:szCs w:val="32"/>
        </w:rPr>
        <w:t>（二）预算项目绩效自评结果</w:t>
      </w:r>
    </w:p>
    <w:p>
      <w:pPr>
        <w:adjustRightInd w:val="0"/>
        <w:snapToGrid w:val="0"/>
        <w:spacing w:after="0" w:line="580" w:lineRule="exact"/>
        <w:ind w:firstLine="640" w:firstLineChars="200"/>
        <w:rPr>
          <w:rFonts w:hint="eastAsia" w:ascii="仿宋" w:hAnsi="仿宋" w:eastAsia="仿宋"/>
          <w:sz w:val="32"/>
          <w:szCs w:val="32"/>
        </w:rPr>
      </w:pPr>
      <w:r>
        <w:rPr>
          <w:rFonts w:hint="eastAsia" w:ascii="仿宋" w:hAnsi="仿宋" w:eastAsia="仿宋"/>
          <w:sz w:val="32"/>
          <w:szCs w:val="32"/>
        </w:rPr>
        <w:t>按照县财政预算绩效管理要求，阜城县科学技术协会部门对 2018 年初确定的部门一般公共预算支出专项项目全面开展了绩效自评。部门决算专项项目3项，共涉及预算资金91万元，绩效自评覆盖率达到 100%。</w:t>
      </w:r>
    </w:p>
    <w:p>
      <w:pPr>
        <w:adjustRightInd w:val="0"/>
        <w:snapToGrid w:val="0"/>
        <w:spacing w:after="0" w:line="580" w:lineRule="exact"/>
        <w:ind w:firstLine="640" w:firstLineChars="200"/>
        <w:rPr>
          <w:rFonts w:hint="eastAsia" w:ascii="仿宋" w:hAnsi="仿宋" w:eastAsia="仿宋"/>
          <w:sz w:val="32"/>
          <w:szCs w:val="32"/>
        </w:rPr>
      </w:pPr>
      <w:r>
        <w:rPr>
          <w:rFonts w:hint="eastAsia" w:ascii="仿宋" w:hAnsi="仿宋" w:eastAsia="仿宋"/>
          <w:sz w:val="32"/>
          <w:szCs w:val="32"/>
        </w:rPr>
        <w:t>（三）预算项目绩效自评选例</w:t>
      </w:r>
    </w:p>
    <w:p>
      <w:pPr>
        <w:adjustRightInd w:val="0"/>
        <w:snapToGrid w:val="0"/>
        <w:spacing w:after="0" w:line="580" w:lineRule="exact"/>
        <w:ind w:firstLine="640" w:firstLineChars="200"/>
        <w:rPr>
          <w:rFonts w:hint="eastAsia" w:ascii="仿宋" w:hAnsi="仿宋" w:eastAsia="仿宋"/>
          <w:sz w:val="32"/>
          <w:szCs w:val="32"/>
        </w:rPr>
      </w:pPr>
      <w:r>
        <w:rPr>
          <w:rFonts w:hint="eastAsia" w:ascii="仿宋" w:hAnsi="仿宋" w:eastAsia="仿宋"/>
          <w:sz w:val="32"/>
          <w:szCs w:val="32"/>
        </w:rPr>
        <w:t>“科技馆运行”项目投入运行。县级拨款专项经费61万元。基层科普行动计划中央下达专项经费30万元。阜城县科学技术馆的建成使用，服务阜城县周边群众近120万人，辐射周围6个县市，受到广大群众的一致好评。绩效自评等级为“优”。</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 w:hAnsi="仿宋" w:eastAsia="仿宋"/>
          <w:sz w:val="32"/>
          <w:szCs w:val="32"/>
        </w:rPr>
        <w:t>本部门2018年度机关运行经费支出81300元，比2017年度增加2100元，增长2.65%。主要原因是2018年办公地搬迁科技馆，增加了设备购置经费及部分区域的维修改造经费,2018 年增加了上述支出。</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w:t>
      </w:r>
      <w:r>
        <w:rPr>
          <w:rFonts w:hint="eastAsia" w:ascii="楷体_GB2312" w:eastAsia="楷体_GB2312" w:cs="DengXian-Bold"/>
          <w:lang w:eastAsia="zh-CN"/>
        </w:rPr>
        <w:t>情</w:t>
      </w:r>
      <w:r>
        <w:rPr>
          <w:rFonts w:hint="eastAsia" w:ascii="楷体_GB2312" w:eastAsia="楷体_GB2312" w:cs="DengXian-Bold"/>
        </w:rPr>
        <w:t>况</w:t>
      </w:r>
    </w:p>
    <w:p>
      <w:pPr>
        <w:widowControl/>
        <w:spacing w:after="0" w:line="580" w:lineRule="exact"/>
        <w:ind w:firstLine="640" w:firstLineChars="200"/>
        <w:jc w:val="left"/>
        <w:rPr>
          <w:rFonts w:ascii="仿宋_GB2312" w:eastAsia="仿宋_GB2312" w:cs="DengXian-Regular"/>
          <w:sz w:val="32"/>
          <w:szCs w:val="32"/>
        </w:rPr>
      </w:pPr>
      <w:r>
        <w:rPr>
          <w:rFonts w:hint="eastAsia" w:ascii="仿宋" w:hAnsi="仿宋" w:eastAsia="仿宋"/>
          <w:sz w:val="32"/>
          <w:szCs w:val="32"/>
        </w:rPr>
        <w:t>本部门2018年度政府采购支出总额0元，比2017年度决算减少2330000元，主要原因是：2018 年无新增项目支出。</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截至2018年12月31日，本部门共有车辆0辆，</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上年持平。其中，副部（省）级及以上领导用车0辆，主要领导干部用车0辆，机要通信用车0辆，应急保障用车0辆，执法执勤用车0辆，特种专业技术用车0辆，离退休干部用车0辆，其他用车0辆</w:t>
      </w:r>
      <w:r>
        <w:rPr>
          <w:rFonts w:hint="eastAsia" w:ascii="仿宋_GB2312" w:eastAsia="仿宋_GB2312" w:cs="DengXian-Regular"/>
          <w:sz w:val="32"/>
          <w:szCs w:val="32"/>
          <w:lang w:eastAsia="zh-CN"/>
        </w:rPr>
        <w:t>。</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上年持平，单位价值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上年持平。</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w:t>
      </w:r>
      <w:r>
        <w:rPr>
          <w:rFonts w:hint="eastAsia" w:ascii="仿宋" w:hAnsi="仿宋" w:eastAsia="仿宋" w:cs="黑体"/>
          <w:color w:val="000000"/>
          <w:kern w:val="0"/>
          <w:sz w:val="32"/>
          <w:szCs w:val="32"/>
        </w:rPr>
        <w:t>政府性基金预算财政拨款</w:t>
      </w:r>
      <w:r>
        <w:rPr>
          <w:rFonts w:ascii="仿宋" w:hAnsi="仿宋" w:eastAsia="仿宋"/>
          <w:sz w:val="32"/>
          <w:szCs w:val="32"/>
        </w:rPr>
        <w:pict>
          <v:group id="_x0000_s1156" o:spid="_x0000_s1156" o:spt="203" style="position:absolute;left:0pt;margin-left:-80.9pt;margin-top:-81.1pt;height:41.2pt;width:243.2pt;mso-position-vertical-relative:page;z-index:251692032;mso-width-relative:page;mso-height-relative:page;" coordorigin="45,526" coordsize="85,13982"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ByaUsrcAAAADQEAAA8AAAAAAAAAAQAg&#10;AAAAIgAAAGRycy9kb3ducmV2LnhtbFBLAQIUABQAAAAIAIdO4kDg5H2kJwMAAO4IAAAOAAAAAAAA&#10;AAEAIAAAACsBAABkcnMvZTJvRG9jLnhtbFBLBQYAAAAABgAGAFkBAADEBgAAAAA=&#10;">
            <o:lock v:ext="edit"/>
            <v:rect id="矩形 13" o:spid="_x0000_s1157" o:spt="1" style="position:absolute;left:45;top:526;height:11;width:85;v-text-anchor:middle;" fillcolor="#D9D9D9" filled="t" stroked="f" coordsize="21600,21600" o:gfxdata="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MwB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58" o:spt="1" style="position:absolute;left:45;top:528;height:12;width:84;v-text-anchor:middle;" fillcolor="#AD002D" filled="t" stroked="t" coordsize="21600,21600" o:gfxdata="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0am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仿宋" w:hAnsi="仿宋" w:eastAsia="仿宋" w:cs="黑体"/>
          <w:color w:val="000000"/>
          <w:kern w:val="0"/>
          <w:sz w:val="32"/>
          <w:szCs w:val="32"/>
        </w:rPr>
        <w:t>收入支出、国有资本经营预算财政拨</w:t>
      </w:r>
      <w:r>
        <w:rPr>
          <w:rFonts w:ascii="仿宋" w:hAnsi="仿宋" w:eastAsia="仿宋"/>
          <w:sz w:val="32"/>
          <w:szCs w:val="32"/>
        </w:rPr>
        <w:pict>
          <v:group id="_x0000_s1159" o:spid="_x0000_s1159" o:spt="203" style="position:absolute;left:0pt;margin-left:-80.9pt;margin-top:-81.1pt;height:41.2pt;width:243.2pt;mso-position-vertical-relative:page;z-index:251693056;mso-width-relative:page;mso-height-relative:page;" coordorigin="45,526" coordsize="85,13982"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Li3ANIpAwAA7ggAAA4AAAAA&#10;AAAAAQAgAAAAKwEAAGRycy9lMm9Eb2MueG1sUEsFBgAAAAAGAAYAWQEAAMYGAAAAAA==&#10;">
            <o:lock v:ext="edit"/>
            <v:rect id="矩形 13" o:spid="_x0000_s1160" o:spt="1" style="position:absolute;left:45;top:526;height:11;width:85;v-text-anchor:middle;" fillcolor="#D9D9D9" filled="t" stroked="f" coordsize="21600,21600" o:gfxdata="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KR2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161" o:spt="1" style="position:absolute;left:45;top:528;height:12;width:84;v-text-anchor:middle;" fillcolor="#AD002D" filled="t" stroked="t" coordsize="21600,21600" o:gfxdata="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ODYLgAAADbAAAA&#10;DwAAAAAAAAABACAAAAAiAAAAZHJzL2Rvd25yZXYueG1sUEsBAhQAFAAAAAgAh07iQDMvBZ47AAAA&#10;OQAAABAAAAAAAAAAAQAgAAAABwEAAGRycy9zaGFwZXhtbC54bWxQSwUGAAAAAAYABgBbAQAAsQMA&#10;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仿宋" w:hAnsi="仿宋" w:eastAsia="仿宋" w:cs="黑体"/>
          <w:color w:val="000000"/>
          <w:kern w:val="0"/>
          <w:sz w:val="32"/>
          <w:szCs w:val="32"/>
        </w:rPr>
        <w:t>款支出、政府采购</w:t>
      </w:r>
      <w:r>
        <w:rPr>
          <w:rFonts w:ascii="仿宋" w:hAnsi="仿宋" w:eastAsia="仿宋"/>
          <w:sz w:val="32"/>
          <w:szCs w:val="32"/>
        </w:rPr>
        <w:pict>
          <v:group id="_x0000_s1162" o:spid="_x0000_s1162" o:spt="203" style="position:absolute;left:0pt;margin-left:-80.9pt;margin-top:-81.1pt;height:41.2pt;width:243.2pt;mso-position-vertical-relative:page;z-index:251694080;mso-width-relative:page;mso-height-relative:page;" coordorigin="45,526" coordsize="85,13982"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ByaUsrcAAAADQEAAA8AAAAAAAAAAQAgAAAAIgAA&#10;AGRycy9kb3ducmV2LnhtbFBLAQIUABQAAAAIAIdO4kCmJVCBIQMAAO4IAAAOAAAAAAAAAAEAIAAA&#10;ACsBAABkcnMvZTJvRG9jLnhtbFBLBQYAAAAABgAGAFkBAAC+BgAAAAA=&#10;">
            <o:lock v:ext="edit"/>
            <v:rect id="矩形 13" o:spid="_x0000_s1163" o:spt="1" style="position:absolute;left:45;top:526;height:11;width:85;v-text-anchor:middle;" fillcolor="#D9D9D9" filled="t" stroked="f" coordsize="21600,21600" o:gfxdata="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Py6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164" o:spt="1" style="position:absolute;left:45;top:528;height:12;width:84;v-text-anchor:middle;" fillcolor="#AD002D" filled="t" stroked="t" coordsize="21600,21600" o:gfxdata="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EdF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仿宋" w:hAnsi="仿宋" w:eastAsia="仿宋" w:cs="黑体"/>
          <w:color w:val="000000"/>
          <w:kern w:val="0"/>
          <w:sz w:val="32"/>
          <w:szCs w:val="32"/>
        </w:rPr>
        <w:t>情况</w:t>
      </w:r>
      <w:r>
        <w:rPr>
          <w:rFonts w:hint="eastAsia" w:ascii="仿宋_GB2312" w:eastAsia="仿宋_GB2312" w:cs="DengXian-Regular"/>
          <w:sz w:val="32"/>
          <w:szCs w:val="32"/>
        </w:rPr>
        <w:t>无收支及结转结余情况，故</w:t>
      </w:r>
      <w:r>
        <w:rPr>
          <w:rFonts w:hint="eastAsia" w:ascii="仿宋" w:hAnsi="仿宋" w:eastAsia="仿宋" w:cs="黑体"/>
          <w:color w:val="000000"/>
          <w:kern w:val="0"/>
          <w:sz w:val="32"/>
          <w:szCs w:val="32"/>
        </w:rPr>
        <w:t>政府性基金预算财政拨款</w:t>
      </w:r>
      <w:r>
        <w:rPr>
          <w:rFonts w:ascii="仿宋" w:hAnsi="仿宋" w:eastAsia="仿宋"/>
          <w:sz w:val="32"/>
          <w:szCs w:val="32"/>
        </w:rPr>
        <w:pict>
          <v:group id="_x0000_s1147" o:spid="_x0000_s1147" o:spt="203" style="position:absolute;left:0pt;margin-left:-80.9pt;margin-top:-81.1pt;height:41.2pt;width:243.2pt;mso-position-vertical-relative:page;z-index:251685888;mso-width-relative:page;mso-height-relative:page;" coordorigin="45,526" coordsize="85,13982"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ByaUsrcAAAADQEAAA8AAAAAAAAAAQAg&#10;AAAAIgAAAGRycy9kb3ducmV2LnhtbFBLAQIUABQAAAAIAIdO4kDg5H2kJwMAAO4IAAAOAAAAAAAA&#10;AAEAIAAAACsBAABkcnMvZTJvRG9jLnhtbFBLBQYAAAAABgAGAFkBAADEBgAAAAA=&#10;">
            <o:lock v:ext="edit"/>
            <v:rect id="矩形 13" o:spid="_x0000_s1148" o:spt="1" style="position:absolute;left:45;top:526;height:11;width:85;v-text-anchor:middle;" fillcolor="#D9D9D9" filled="t" stroked="f" coordsize="21600,21600" o:gfxdata="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MwB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49" o:spt="1" style="position:absolute;left:45;top:528;height:12;width:84;v-text-anchor:middle;" fillcolor="#AD002D" filled="t" stroked="t" coordsize="21600,21600" o:gfxdata="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0am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仿宋" w:hAnsi="仿宋" w:eastAsia="仿宋" w:cs="黑体"/>
          <w:color w:val="000000"/>
          <w:kern w:val="0"/>
          <w:sz w:val="32"/>
          <w:szCs w:val="32"/>
        </w:rPr>
        <w:t>收入支出决算表、国有资本经营预算财政拨</w:t>
      </w:r>
      <w:r>
        <w:rPr>
          <w:rFonts w:ascii="仿宋" w:hAnsi="仿宋" w:eastAsia="仿宋"/>
          <w:sz w:val="32"/>
          <w:szCs w:val="32"/>
        </w:rPr>
        <w:pict>
          <v:group id="_x0000_s1150" o:spid="_x0000_s1150" o:spt="203" style="position:absolute;left:0pt;margin-left:-80.9pt;margin-top:-81.1pt;height:41.2pt;width:243.2pt;mso-position-vertical-relative:page;z-index:251687936;mso-width-relative:page;mso-height-relative:page;" coordorigin="45,526" coordsize="85,13982"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Li3ANIpAwAA7ggAAA4AAAAA&#10;AAAAAQAgAAAAKwEAAGRycy9lMm9Eb2MueG1sUEsFBgAAAAAGAAYAWQEAAMYGAAAAAA==&#10;">
            <o:lock v:ext="edit"/>
            <v:rect id="矩形 13" o:spid="_x0000_s1151" o:spt="1" style="position:absolute;left:45;top:526;height:11;width:85;v-text-anchor:middle;" fillcolor="#D9D9D9" filled="t" stroked="f" coordsize="21600,21600" o:gfxdata="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KR2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152" o:spt="1" style="position:absolute;left:45;top:528;height:12;width:84;v-text-anchor:middle;" fillcolor="#AD002D" filled="t" stroked="t" coordsize="21600,21600" o:gfxdata="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ODYLgAAADbAAAA&#10;DwAAAAAAAAABACAAAAAiAAAAZHJzL2Rvd25yZXYueG1sUEsBAhQAFAAAAAgAh07iQDMvBZ47AAAA&#10;OQAAABAAAAAAAAAAAQAgAAAABwEAAGRycy9zaGFwZXhtbC54bWxQSwUGAAAAAAYABgBbAQAAsQMA&#10;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仿宋" w:hAnsi="仿宋" w:eastAsia="仿宋" w:cs="黑体"/>
          <w:color w:val="000000"/>
          <w:kern w:val="0"/>
          <w:sz w:val="32"/>
          <w:szCs w:val="32"/>
        </w:rPr>
        <w:t>款支出决算表、政府采购</w:t>
      </w:r>
      <w:r>
        <w:rPr>
          <w:rFonts w:ascii="仿宋" w:hAnsi="仿宋" w:eastAsia="仿宋"/>
          <w:sz w:val="32"/>
          <w:szCs w:val="32"/>
        </w:rPr>
        <w:pict>
          <v:group id="_x0000_s1153" o:spid="_x0000_s1153" o:spt="203" style="position:absolute;left:0pt;margin-left:-80.9pt;margin-top:-81.1pt;height:41.2pt;width:243.2pt;mso-position-vertical-relative:page;z-index:251689984;mso-width-relative:page;mso-height-relative:page;" coordorigin="45,526" coordsize="85,13982"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ByaUsrcAAAADQEAAA8AAAAAAAAAAQAgAAAAIgAA&#10;AGRycy9kb3ducmV2LnhtbFBLAQIUABQAAAAIAIdO4kCmJVCBIQMAAO4IAAAOAAAAAAAAAAEAIAAA&#10;ACsBAABkcnMvZTJvRG9jLnhtbFBLBQYAAAAABgAGAFkBAAC+BgAAAAA=&#10;">
            <o:lock v:ext="edit"/>
            <v:rect id="矩形 13" o:spid="_x0000_s1154" o:spt="1" style="position:absolute;left:45;top:526;height:11;width:85;v-text-anchor:middle;" fillcolor="#D9D9D9" filled="t" stroked="f" coordsize="21600,21600" o:gfxdata="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Py6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155" o:spt="1" style="position:absolute;left:45;top:528;height:12;width:84;v-text-anchor:middle;" fillcolor="#AD002D" filled="t" stroked="t" coordsize="21600,21600" o:gfxdata="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EdF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仿宋" w:hAnsi="仿宋" w:eastAsia="仿宋" w:cs="黑体"/>
          <w:color w:val="000000"/>
          <w:kern w:val="0"/>
          <w:sz w:val="32"/>
          <w:szCs w:val="32"/>
        </w:rPr>
        <w:t>情况表</w:t>
      </w:r>
      <w:r>
        <w:rPr>
          <w:rFonts w:hint="eastAsia" w:ascii="仿宋_GB2312" w:eastAsia="仿宋_GB2312" w:cs="DengXian-Regular"/>
          <w:sz w:val="32"/>
          <w:szCs w:val="32"/>
        </w:rPr>
        <w:t>以空表列示。</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2、由于决算公开表格中金额数值应当保留两位小数，公开数据为四舍五入计算结</w:t>
      </w:r>
      <w:r>
        <w:rPr>
          <w:sz w:val="44"/>
        </w:rPr>
        <w:pict>
          <v:group id="_x0000_s1037" o:spid="_x0000_s1037" o:spt="203" style="position:absolute;left:0pt;margin-left:-0.55pt;margin-top:29.3pt;height:43.95pt;width:301.85pt;mso-position-horizontal-relative:page;mso-position-vertical-relative:page;z-index:251673600;mso-width-relative:page;mso-height-relative:page;" coordorigin="45,526" coordsize="85,13982"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9pbQOSQ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En7KztsAAAALAQAADwAAAAAAAAABACAAAAAi&#10;AAAAZHJzL2Rvd25yZXYueG1sUEsBAhQAFAAAAAgAh07iQPaW0DkkAwAA7ggAAA4AAAAAAAAAAQAg&#10;AAAAKgEAAGRycy9lMm9Eb2MueG1sUEsFBgAAAAAGAAYAWQEAAMAGAAAAAA==&#10;">
            <o:lock v:ext="edit"/>
            <v:rect id="矩形 13" o:spid="_x0000_s1039" o:spt="1" style="position:absolute;left:45;top:526;height:11;width:85;v-text-anchor:middle;" fillcolor="#D9D9D9"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path/>
              <v:fill on="t" focussize="0,0"/>
              <v:stroke on="f" weight="2pt"/>
              <v:imagedata o:title=""/>
              <o:lock v:ext="edit"/>
            </v:rect>
            <v:rect id="_x0000_s1038" o:spid="_x0000_s1038" o:spt="1" style="position:absolute;left:45;top:528;height:12;width:8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r>
        <w:rPr>
          <w:rFonts w:hint="eastAsia" w:ascii="仿宋_GB2312" w:eastAsia="仿宋_GB2312" w:cs="DengXian-Regular"/>
          <w:sz w:val="32"/>
          <w:szCs w:val="32"/>
          <w:lang w:eastAsia="zh-CN"/>
        </w:rPr>
        <w:t>。</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p>
    <w:p>
      <w:pPr>
        <w:adjustRightInd w:val="0"/>
        <w:snapToGrid w:val="0"/>
        <w:spacing w:after="0" w:line="580" w:lineRule="exact"/>
        <w:ind w:firstLine="640" w:firstLineChars="200"/>
        <w:rPr>
          <w:rFonts w:hint="eastAsia" w:ascii="仿宋_GB2312" w:eastAsia="仿宋_GB2312" w:cs="DengXian-Regular"/>
          <w:sz w:val="32"/>
          <w:szCs w:val="32"/>
          <w:lang w:eastAsia="zh-CN"/>
        </w:rPr>
      </w:pPr>
    </w:p>
    <w:p>
      <w:pPr>
        <w:adjustRightInd w:val="0"/>
        <w:snapToGrid w:val="0"/>
        <w:spacing w:after="0" w:line="580" w:lineRule="exact"/>
        <w:ind w:firstLine="640" w:firstLineChars="200"/>
        <w:rPr>
          <w:rFonts w:hint="eastAsia" w:ascii="仿宋_GB2312" w:eastAsia="仿宋_GB2312" w:cs="DengXian-Regular"/>
          <w:sz w:val="32"/>
          <w:szCs w:val="32"/>
          <w:lang w:eastAsia="zh-CN"/>
        </w:rPr>
      </w:pPr>
    </w:p>
    <w:p>
      <w:pPr>
        <w:adjustRightInd w:val="0"/>
        <w:snapToGrid w:val="0"/>
        <w:spacing w:after="0" w:line="580" w:lineRule="exact"/>
        <w:ind w:firstLine="640" w:firstLineChars="200"/>
        <w:rPr>
          <w:rFonts w:hint="eastAsia" w:ascii="仿宋_GB2312" w:eastAsia="仿宋_GB2312" w:cs="DengXian-Regular"/>
          <w:sz w:val="32"/>
          <w:szCs w:val="32"/>
          <w:lang w:eastAsia="zh-CN"/>
        </w:rPr>
      </w:pPr>
    </w:p>
    <w:p>
      <w:pPr>
        <w:adjustRightInd w:val="0"/>
        <w:snapToGrid w:val="0"/>
        <w:spacing w:after="0" w:line="580" w:lineRule="exact"/>
        <w:ind w:firstLine="640" w:firstLineChars="200"/>
        <w:rPr>
          <w:rFonts w:hint="eastAsia" w:ascii="仿宋_GB2312" w:eastAsia="仿宋_GB2312" w:cs="DengXian-Regular"/>
          <w:sz w:val="32"/>
          <w:szCs w:val="32"/>
          <w:lang w:eastAsia="zh-CN"/>
        </w:rPr>
      </w:pPr>
    </w:p>
    <w:p>
      <w:pPr>
        <w:adjustRightInd w:val="0"/>
        <w:snapToGrid w:val="0"/>
        <w:spacing w:after="0" w:line="580" w:lineRule="exact"/>
        <w:ind w:firstLine="640" w:firstLineChars="200"/>
        <w:rPr>
          <w:rFonts w:hint="eastAsia" w:ascii="仿宋_GB2312" w:eastAsia="仿宋_GB2312" w:cs="DengXian-Regular"/>
          <w:sz w:val="32"/>
          <w:szCs w:val="32"/>
          <w:lang w:eastAsia="zh-CN"/>
        </w:rPr>
      </w:pPr>
    </w:p>
    <w:p>
      <w:pPr>
        <w:adjustRightInd w:val="0"/>
        <w:snapToGrid w:val="0"/>
        <w:spacing w:after="0" w:line="580" w:lineRule="exact"/>
        <w:ind w:firstLine="640" w:firstLineChars="200"/>
        <w:rPr>
          <w:rFonts w:hint="eastAsia" w:ascii="仿宋_GB2312" w:eastAsia="仿宋_GB2312" w:cs="DengXian-Regular"/>
          <w:sz w:val="32"/>
          <w:szCs w:val="32"/>
          <w:lang w:eastAsia="zh-CN"/>
        </w:rPr>
      </w:pPr>
    </w:p>
    <w:p>
      <w:pPr>
        <w:adjustRightInd w:val="0"/>
        <w:snapToGrid w:val="0"/>
        <w:spacing w:after="0" w:line="580" w:lineRule="exact"/>
        <w:ind w:firstLine="640" w:firstLineChars="200"/>
        <w:rPr>
          <w:rFonts w:hint="eastAsia" w:ascii="仿宋_GB2312" w:eastAsia="仿宋_GB2312" w:cs="DengXian-Regular"/>
          <w:sz w:val="32"/>
          <w:szCs w:val="32"/>
          <w:lang w:eastAsia="zh-CN"/>
        </w:rPr>
      </w:pPr>
    </w:p>
    <w:p>
      <w:pPr>
        <w:adjustRightInd w:val="0"/>
        <w:snapToGrid w:val="0"/>
        <w:spacing w:after="0" w:line="580" w:lineRule="exact"/>
        <w:ind w:firstLine="640" w:firstLineChars="200"/>
        <w:rPr>
          <w:rFonts w:hint="eastAsia" w:ascii="仿宋_GB2312" w:eastAsia="仿宋_GB2312" w:cs="DengXian-Regular"/>
          <w:sz w:val="32"/>
          <w:szCs w:val="32"/>
          <w:lang w:eastAsia="zh-CN"/>
        </w:rPr>
      </w:pPr>
    </w:p>
    <w:p>
      <w:pPr>
        <w:adjustRightInd w:val="0"/>
        <w:snapToGrid w:val="0"/>
        <w:spacing w:after="0" w:line="580" w:lineRule="exact"/>
        <w:ind w:firstLine="640" w:firstLineChars="200"/>
        <w:rPr>
          <w:rFonts w:hint="eastAsia" w:ascii="仿宋_GB2312" w:eastAsia="仿宋_GB2312" w:cs="DengXian-Regular"/>
          <w:sz w:val="32"/>
          <w:szCs w:val="32"/>
          <w:lang w:eastAsia="zh-CN"/>
        </w:rPr>
      </w:pPr>
    </w:p>
    <w:p>
      <w:pPr>
        <w:adjustRightInd w:val="0"/>
        <w:snapToGrid w:val="0"/>
        <w:spacing w:after="0" w:line="580" w:lineRule="exact"/>
        <w:ind w:firstLine="640" w:firstLineChars="200"/>
        <w:rPr>
          <w:rFonts w:hint="eastAsia" w:ascii="仿宋_GB2312" w:eastAsia="仿宋_GB2312" w:cs="DengXian-Regular"/>
          <w:sz w:val="32"/>
          <w:szCs w:val="32"/>
          <w:lang w:eastAsia="zh-CN"/>
        </w:rPr>
      </w:pPr>
    </w:p>
    <w:p>
      <w:pPr>
        <w:adjustRightInd w:val="0"/>
        <w:snapToGrid w:val="0"/>
        <w:spacing w:after="0" w:line="580" w:lineRule="exact"/>
        <w:ind w:firstLine="640" w:firstLineChars="200"/>
        <w:rPr>
          <w:rFonts w:hint="eastAsia" w:ascii="仿宋_GB2312" w:eastAsia="仿宋_GB2312" w:cs="DengXian-Regular"/>
          <w:sz w:val="32"/>
          <w:szCs w:val="32"/>
          <w:lang w:eastAsia="zh-CN"/>
        </w:rPr>
      </w:pPr>
    </w:p>
    <w:p>
      <w:pPr>
        <w:adjustRightInd w:val="0"/>
        <w:snapToGrid w:val="0"/>
        <w:spacing w:after="0" w:line="580" w:lineRule="exact"/>
        <w:ind w:firstLine="640" w:firstLineChars="200"/>
        <w:rPr>
          <w:rFonts w:hint="eastAsia" w:ascii="仿宋_GB2312" w:eastAsia="仿宋_GB2312" w:cs="DengXian-Regular"/>
          <w:sz w:val="32"/>
          <w:szCs w:val="32"/>
          <w:lang w:eastAsia="zh-CN"/>
        </w:rPr>
      </w:pPr>
    </w:p>
    <w:p>
      <w:pPr>
        <w:adjustRightInd w:val="0"/>
        <w:snapToGrid w:val="0"/>
        <w:spacing w:after="0" w:line="580" w:lineRule="exact"/>
        <w:ind w:firstLine="640" w:firstLineChars="200"/>
        <w:rPr>
          <w:rFonts w:hint="eastAsia" w:ascii="仿宋_GB2312" w:eastAsia="仿宋_GB2312" w:cs="DengXian-Regular"/>
          <w:sz w:val="32"/>
          <w:szCs w:val="32"/>
          <w:lang w:eastAsia="zh-CN"/>
        </w:rPr>
      </w:pPr>
    </w:p>
    <w:p>
      <w:pPr>
        <w:adjustRightInd w:val="0"/>
        <w:snapToGrid w:val="0"/>
        <w:spacing w:after="0" w:line="580" w:lineRule="exact"/>
        <w:ind w:firstLine="640" w:firstLineChars="200"/>
        <w:rPr>
          <w:rFonts w:hint="eastAsia" w:ascii="仿宋_GB2312" w:eastAsia="仿宋_GB2312" w:cs="DengXian-Regular"/>
          <w:sz w:val="32"/>
          <w:szCs w:val="32"/>
          <w:lang w:eastAsia="zh-CN"/>
        </w:rPr>
      </w:pPr>
    </w:p>
    <w:p>
      <w:pPr>
        <w:adjustRightInd w:val="0"/>
        <w:snapToGrid w:val="0"/>
        <w:spacing w:after="0" w:line="580" w:lineRule="exact"/>
        <w:ind w:firstLine="640" w:firstLineChars="200"/>
        <w:rPr>
          <w:rFonts w:hint="eastAsia" w:ascii="仿宋_GB2312" w:eastAsia="仿宋_GB2312" w:cs="DengXian-Regular"/>
          <w:sz w:val="32"/>
          <w:szCs w:val="32"/>
          <w:lang w:eastAsia="zh-CN"/>
        </w:rPr>
      </w:pPr>
    </w:p>
    <w:p>
      <w:pPr>
        <w:adjustRightInd w:val="0"/>
        <w:snapToGrid w:val="0"/>
        <w:spacing w:after="0" w:line="580" w:lineRule="exact"/>
        <w:ind w:firstLine="640" w:firstLineChars="200"/>
        <w:rPr>
          <w:rFonts w:hint="eastAsia" w:ascii="仿宋_GB2312" w:eastAsia="仿宋_GB2312" w:cs="DengXian-Regular"/>
          <w:sz w:val="32"/>
          <w:szCs w:val="32"/>
          <w:lang w:eastAsia="zh-CN"/>
        </w:rPr>
      </w:pPr>
    </w:p>
    <w:p>
      <w:pPr>
        <w:adjustRightInd w:val="0"/>
        <w:snapToGrid w:val="0"/>
        <w:spacing w:after="0" w:line="580" w:lineRule="exact"/>
        <w:ind w:firstLine="640" w:firstLineChars="200"/>
        <w:rPr>
          <w:rFonts w:hint="eastAsia" w:ascii="仿宋_GB2312" w:eastAsia="仿宋_GB2312" w:cs="DengXian-Regular"/>
          <w:sz w:val="32"/>
          <w:szCs w:val="32"/>
          <w:lang w:eastAsia="zh-CN"/>
        </w:rPr>
      </w:pPr>
    </w:p>
    <w:p>
      <w:pPr>
        <w:adjustRightInd w:val="0"/>
        <w:snapToGrid w:val="0"/>
        <w:spacing w:after="0" w:line="580" w:lineRule="exact"/>
        <w:ind w:firstLine="640" w:firstLineChars="200"/>
        <w:rPr>
          <w:rFonts w:hint="eastAsia" w:ascii="仿宋_GB2312" w:eastAsia="仿宋_GB2312" w:cs="DengXian-Regular"/>
          <w:sz w:val="32"/>
          <w:szCs w:val="32"/>
          <w:lang w:eastAsia="zh-CN"/>
        </w:rPr>
      </w:pPr>
    </w:p>
    <w:p>
      <w:pPr>
        <w:adjustRightInd w:val="0"/>
        <w:snapToGrid w:val="0"/>
        <w:spacing w:after="0" w:line="580" w:lineRule="exact"/>
        <w:ind w:firstLine="640" w:firstLineChars="200"/>
        <w:rPr>
          <w:rFonts w:hint="eastAsia" w:ascii="仿宋_GB2312" w:eastAsia="仿宋_GB2312" w:cs="DengXian-Regular"/>
          <w:sz w:val="32"/>
          <w:szCs w:val="32"/>
        </w:rPr>
      </w:pPr>
    </w:p>
    <w:p>
      <w:pPr>
        <w:adjustRightInd w:val="0"/>
        <w:snapToGrid w:val="0"/>
        <w:spacing w:after="0" w:line="580" w:lineRule="exact"/>
        <w:ind w:firstLine="420" w:firstLineChars="200"/>
        <w:rPr>
          <w:rFonts w:hint="eastAsia" w:ascii="仿宋_GB2312" w:eastAsia="仿宋_GB2312" w:cs="DengXian-Regular"/>
          <w:sz w:val="32"/>
          <w:szCs w:val="32"/>
        </w:rPr>
      </w:pPr>
      <w:r>
        <w:rPr>
          <w:rFonts w:hint="eastAsia" w:ascii="宋体" w:hAnsi="宋体" w:cs="ArialUnicodeMS"/>
          <w:color w:val="000000"/>
          <w:kern w:val="0"/>
        </w:rPr>
        <w:drawing>
          <wp:anchor distT="0" distB="0" distL="114300" distR="114300" simplePos="0" relativeHeight="251677696" behindDoc="1" locked="0" layoutInCell="1" allowOverlap="1">
            <wp:simplePos x="0" y="0"/>
            <wp:positionH relativeFrom="column">
              <wp:posOffset>-1009015</wp:posOffset>
            </wp:positionH>
            <wp:positionV relativeFrom="paragraph">
              <wp:posOffset>-1299845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5"/>
                    <a:stretch>
                      <a:fillRect/>
                    </a:stretch>
                  </pic:blipFill>
                  <pic:spPr>
                    <a:xfrm>
                      <a:off x="0" y="0"/>
                      <a:ext cx="7550150" cy="10680065"/>
                    </a:xfrm>
                    <a:prstGeom prst="rect">
                      <a:avLst/>
                    </a:prstGeom>
                  </pic:spPr>
                </pic:pic>
              </a:graphicData>
            </a:graphic>
          </wp:anchor>
        </w:drawing>
      </w:r>
    </w:p>
    <w:p>
      <w:pPr>
        <w:adjustRightInd w:val="0"/>
        <w:snapToGrid w:val="0"/>
        <w:spacing w:after="0" w:line="580" w:lineRule="exact"/>
        <w:ind w:firstLine="640" w:firstLineChars="200"/>
        <w:rPr>
          <w:rFonts w:hint="eastAsia" w:ascii="仿宋_GB2312" w:eastAsia="仿宋_GB2312" w:cs="DengXian-Regular"/>
          <w:sz w:val="32"/>
          <w:szCs w:val="32"/>
        </w:rPr>
      </w:pP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r>
        <w:rPr>
          <w:sz w:val="21"/>
        </w:rPr>
        <w:pict>
          <v:shape id="_x0000_s1166" o:spid="_x0000_s1166" o:spt="202" type="#_x0000_t202" style="position:absolute;left:0pt;margin-left:-81.7pt;margin-top:1.95pt;height:171.7pt;width:595.4pt;z-index:251648000;mso-width-relative:page;mso-height-relative:page;" fillcolor="#C00000" filled="t" stroked="t" coordsize="21600,21600">
            <v:path/>
            <v:fill on="t" color2="#FFFFFF" focussize="0,0"/>
            <v:stroke color="#000000"/>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相关名词解释</w:t>
                  </w:r>
                </w:p>
                <w:p/>
              </w:txbxContent>
            </v:textbox>
          </v:shape>
        </w:pict>
      </w: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bookmarkStart w:id="0" w:name="_GoBack"/>
      <w:bookmarkEnd w:id="0"/>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036" o:spid="_x0000_s1036" o:spt="202" type="#_x0000_t202" style="position:absolute;left:0pt;margin-left:-78.7pt;margin-top:232.8pt;height:159.1pt;width:596.2pt;z-index:251648000;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相关名词解释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ascii="仿宋_GB2312" w:eastAsia="仿宋_GB2312" w:hAnsiTheme="majorEastAsia"/>
          <w:b/>
          <w:bCs/>
          <w:color w:val="000000"/>
          <w:kern w:val="0"/>
          <w:sz w:val="32"/>
          <w:szCs w:val="32"/>
        </w:rPr>
        <w:pict>
          <v:group id="_x0000_s1033" o:spid="_x0000_s1033" o:spt="203" style="position:absolute;left:0pt;margin-left:-81.05pt;margin-top:39.65pt;height:43.95pt;width:264.85pt;mso-position-vertical-relative:page;z-index:251653120;mso-width-relative:page;mso-height-relative:page;" coordorigin="45,526" coordsize="85,13982"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Xj0xGigDAADy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IWM/JvbAAAACwEAAA8AAAAAAAAAAQAg&#10;AAAAIgAAAGRycy9kb3ducmV2LnhtbFBLAQIUABQAAAAIAIdO4kBePTEaKAMAAPIIAAAOAAAAAAAA&#10;AAEAIAAAACoBAABkcnMvZTJvRG9jLnhtbFBLBQYAAAAABgAGAFkBAADEBgAAAAA=&#10;">
            <o:lock v:ext="edit"/>
            <v:rect id="矩形 13" o:spid="_x0000_s1035" o:spt="1" style="position:absolute;left:45;top:526;height:11;width:85;v-text-anchor:middle;" fillcolor="#D9D9D9"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034" o:spt="1" style="position:absolute;left:45;top:528;height:12;width:8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（十）基本建设支出：</w:t>
      </w:r>
      <w:r>
        <w:rPr>
          <w:rFonts w:hint="eastAsia" w:ascii="仿宋_GB2312" w:eastAsia="仿宋_GB2312" w:hAnsiTheme="majorEastAsia"/>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（十一）其他资本性支出：</w:t>
      </w:r>
      <w:r>
        <w:rPr>
          <w:rFonts w:hint="eastAsia" w:ascii="仿宋_GB2312" w:eastAsia="仿宋_GB2312" w:hAnsiTheme="majorEastAsia"/>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w:pict>
          <v:group id="_x0000_s1030" o:spid="_x0000_s1030" o:spt="203" style="position:absolute;left:0pt;margin-left:-81.05pt;margin-top:39.65pt;height:43.95pt;width:264.85pt;mso-position-vertical-relative:page;z-index:251674624;mso-width-relative:page;mso-height-relative:page;" coordorigin="45,526" coordsize="85,13982"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Yz8m9sAAAALAQAADwAAAAAAAAAB&#10;ACAAAAAiAAAAZHJzL2Rvd25yZXYueG1sUEsBAhQAFAAAAAgAh07iQCVSPPoqAwAA7ggAAA4AAAAA&#10;AAAAAQAgAAAAKgEAAGRycy9lMm9Eb2MueG1sUEsFBgAAAAAGAAYAWQEAAMYGAAAAAA==&#10;">
            <o:lock v:ext="edit"/>
            <v:rect id="矩形 13" o:spid="_x0000_s1032" o:spt="1" style="position:absolute;left:45;top:526;height:11;width:85;v-text-anchor:middle;" fillcolor="#D9D9D9"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31" o:spt="1" style="position:absolute;left:45;top:528;height:12;width:8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w:pict>
          <v:group id="_x0000_s1027" o:spid="_x0000_s1027" o:spt="203" style="position:absolute;left:0pt;margin-left:-81.05pt;margin-top:39.65pt;height:43.95pt;width:264.85pt;mso-position-vertical-relative:page;z-index:251675648;mso-width-relative:page;mso-height-relative:page;" coordorigin="45,526" coordsize="85,13982"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Yz8m9sAAAALAQAADwAAAAAAAAABACAA&#10;AAAiAAAAZHJzL2Rvd25yZXYueG1sUEsBAhQAFAAAAAgAh07iQOLTqwMnAwAA7ggAAA4AAAAAAAAA&#10;AQAgAAAAKgEAAGRycy9lMm9Eb2MueG1sUEsFBgAAAAAGAAYAWQEAAMMGAAAAAA==&#10;">
            <o:lock v:ext="edit"/>
            <v:rect id="矩形 13" o:spid="_x0000_s1029" o:spt="1" style="position:absolute;left:45;top:526;height:11;width:85;v-text-anchor:middle;" fillcolor="#D9D9D9"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28" o:spt="1" style="position:absolute;left:45;top:528;height:12;width:8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填列单位除公务用车运行维护费以外的其他交通费用。如飞机、船舶等的燃料费、维修费、过桥过路费、保险费、出租车费用、公务交通补贴等。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填列单位公务用车车辆购置支出（含车辆购置税）。</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240" w:lineRule="auto"/>
        <w:ind w:firstLine="640" w:firstLineChars="200"/>
        <w:rPr>
          <w:rFonts w:ascii="仿宋_GB2312" w:eastAsia="仿宋_GB2312" w:cs="ArialUnicodeMS" w:hAnsiTheme="minorHAnsi"/>
          <w:kern w:val="0"/>
          <w:sz w:val="32"/>
          <w:szCs w:val="32"/>
        </w:rPr>
      </w:pP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E4902232-C8DF-4A12-9831-FDDEFD69D020}"/>
  </w:font>
  <w:font w:name="黑体">
    <w:panose1 w:val="02010609060101010101"/>
    <w:charset w:val="86"/>
    <w:family w:val="auto"/>
    <w:pitch w:val="default"/>
    <w:sig w:usb0="800002BF" w:usb1="38CF7CFA" w:usb2="00000016" w:usb3="00000000" w:csb0="00040001" w:csb1="00000000"/>
    <w:embedRegular r:id="rId2" w:fontKey="{0A7F9A35-F49F-429C-93C6-2A30245FB8B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embedRegular r:id="rId3" w:fontKey="{8F851CCB-9FC6-4F20-86D3-E7EBB18F4166}"/>
  </w:font>
  <w:font w:name="楷体">
    <w:panose1 w:val="02010609060101010101"/>
    <w:charset w:val="86"/>
    <w:family w:val="modern"/>
    <w:pitch w:val="default"/>
    <w:sig w:usb0="800002BF" w:usb1="38CF7CFA" w:usb2="00000016" w:usb3="00000000" w:csb0="00040001" w:csb1="00000000"/>
    <w:embedRegular r:id="rId4" w:fontKey="{C57385E3-F25E-4E47-9C20-3EC45ADF33B0}"/>
  </w:font>
  <w:font w:name="仿宋_GB2312">
    <w:altName w:val="仿宋"/>
    <w:panose1 w:val="00000000000000000000"/>
    <w:charset w:val="86"/>
    <w:family w:val="modern"/>
    <w:pitch w:val="default"/>
    <w:sig w:usb0="00000000" w:usb1="00000000" w:usb2="00000000" w:usb3="00000000" w:csb0="00040000" w:csb1="00000000"/>
    <w:embedRegular r:id="rId5" w:fontKey="{3C58DFF2-5D8A-40C9-A417-6E61F1FAF8CE}"/>
  </w:font>
  <w:font w:name="ArialUnicodeMS">
    <w:altName w:val="Malgun Gothic"/>
    <w:panose1 w:val="00000000000000000000"/>
    <w:charset w:val="81"/>
    <w:family w:val="auto"/>
    <w:pitch w:val="default"/>
    <w:sig w:usb0="00000000" w:usb1="00000000" w:usb2="00000010" w:usb3="00000000" w:csb0="00080001" w:csb1="00000000"/>
    <w:embedRegular r:id="rId6" w:fontKey="{9DEA8D85-0347-4C51-A289-1893887CAEB7}"/>
  </w:font>
  <w:font w:name="仿宋">
    <w:panose1 w:val="02010609060101010101"/>
    <w:charset w:val="86"/>
    <w:family w:val="modern"/>
    <w:pitch w:val="default"/>
    <w:sig w:usb0="800002BF" w:usb1="38CF7CFA" w:usb2="00000016" w:usb3="00000000" w:csb0="00040001" w:csb1="00000000"/>
    <w:embedRegular r:id="rId7" w:fontKey="{9E82F764-7F86-4789-91D8-76DDEECA8EDC}"/>
  </w:font>
  <w:font w:name="方正书宋_GBK">
    <w:altName w:val="微软雅黑"/>
    <w:panose1 w:val="00000000000000000000"/>
    <w:charset w:val="86"/>
    <w:family w:val="auto"/>
    <w:pitch w:val="default"/>
    <w:sig w:usb0="00000000" w:usb1="00000000" w:usb2="00000010" w:usb3="00000000" w:csb0="00040000" w:csb1="00000000"/>
    <w:embedRegular r:id="rId8" w:fontKey="{37D84C18-B49D-445E-88E1-90959747006D}"/>
  </w:font>
  <w:font w:name="MS-UIGothic,Bold">
    <w:altName w:val="Malgun Gothic"/>
    <w:panose1 w:val="00000000000000000000"/>
    <w:charset w:val="81"/>
    <w:family w:val="auto"/>
    <w:pitch w:val="default"/>
    <w:sig w:usb0="00000000" w:usb1="00000000" w:usb2="00000010" w:usb3="00000000" w:csb0="00080000" w:csb1="00000000"/>
    <w:embedRegular r:id="rId9" w:fontKey="{FF9A79A1-D610-4A7A-93F2-0548EF350400}"/>
  </w:font>
  <w:font w:name="DengXian-Regular">
    <w:altName w:val="宋体"/>
    <w:panose1 w:val="00000000000000000000"/>
    <w:charset w:val="86"/>
    <w:family w:val="auto"/>
    <w:pitch w:val="default"/>
    <w:sig w:usb0="00000000" w:usb1="00000000" w:usb2="00000010" w:usb3="00000000" w:csb0="00040001" w:csb1="00000000"/>
    <w:embedRegular r:id="rId10" w:fontKey="{AA411506-96E4-4AF9-832D-AB73FD9DAA36}"/>
  </w:font>
  <w:font w:name="楷体_GB2312">
    <w:altName w:val="楷体"/>
    <w:panose1 w:val="00000000000000000000"/>
    <w:charset w:val="86"/>
    <w:family w:val="modern"/>
    <w:pitch w:val="default"/>
    <w:sig w:usb0="00000000" w:usb1="00000000" w:usb2="00000010" w:usb3="00000000" w:csb0="00040000" w:csb1="00000000"/>
    <w:embedRegular r:id="rId11" w:fontKey="{9D263E37-7550-462F-AC7E-806C461048DC}"/>
  </w:font>
  <w:font w:name="DengXian-Bold">
    <w:altName w:val="宋体"/>
    <w:panose1 w:val="00000000000000000000"/>
    <w:charset w:val="86"/>
    <w:family w:val="auto"/>
    <w:pitch w:val="default"/>
    <w:sig w:usb0="00000000" w:usb1="00000000" w:usb2="00000010" w:usb3="00000000" w:csb0="00040001" w:csb1="00000000"/>
    <w:embedRegular r:id="rId12" w:fontKey="{F5CDDCD5-36FF-4994-99FA-FEE7599F1E1D}"/>
  </w:font>
  <w:font w:name="TimesNewRomanPSMT">
    <w:altName w:val="Arial"/>
    <w:panose1 w:val="00000000000000000000"/>
    <w:charset w:val="00"/>
    <w:family w:val="swiss"/>
    <w:pitch w:val="default"/>
    <w:sig w:usb0="00000000" w:usb1="00000000" w:usb2="00000000" w:usb3="00000000" w:csb0="00000001" w:csb1="00000000"/>
  </w:font>
  <w:font w:name="Gulim">
    <w:panose1 w:val="020B0600000101010101"/>
    <w:charset w:val="81"/>
    <w:family w:val="auto"/>
    <w:pitch w:val="default"/>
    <w:sig w:usb0="B00002AF" w:usb1="69D77CFB" w:usb2="00000030" w:usb3="00000000" w:csb0="4008009F" w:csb1="DFD70000"/>
  </w:font>
  <w:font w:name="微软雅黑">
    <w:panose1 w:val="020B0503020204020204"/>
    <w:charset w:val="86"/>
    <w:family w:val="auto"/>
    <w:pitch w:val="default"/>
    <w:sig w:usb0="80000287" w:usb1="280F3C52" w:usb2="00000016" w:usb3="00000000" w:csb0="0004001F" w:csb1="00000000"/>
  </w:font>
  <w:font w:name="Malgun Gothic">
    <w:panose1 w:val="020B0503020000020004"/>
    <w:charset w:val="81"/>
    <w:family w:val="auto"/>
    <w:pitch w:val="default"/>
    <w:sig w:usb0="900002AF" w:usb1="01D77CFB" w:usb2="00000012" w:usb3="00000000" w:csb0="00080001" w:csb1="00000000"/>
  </w:font>
  <w:font w:name="仿宋_GB2312">
    <w:altName w:val="仿宋"/>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24E7F"/>
    <w:rsid w:val="0002778B"/>
    <w:rsid w:val="000475A0"/>
    <w:rsid w:val="0006679F"/>
    <w:rsid w:val="0008471F"/>
    <w:rsid w:val="000B38ED"/>
    <w:rsid w:val="000E2F81"/>
    <w:rsid w:val="00135365"/>
    <w:rsid w:val="00146C47"/>
    <w:rsid w:val="00152FB8"/>
    <w:rsid w:val="001B3410"/>
    <w:rsid w:val="001C030D"/>
    <w:rsid w:val="0024143A"/>
    <w:rsid w:val="00266AF9"/>
    <w:rsid w:val="0028785E"/>
    <w:rsid w:val="002B7453"/>
    <w:rsid w:val="002C04C4"/>
    <w:rsid w:val="002D08B0"/>
    <w:rsid w:val="002E6954"/>
    <w:rsid w:val="002F2C0E"/>
    <w:rsid w:val="00300117"/>
    <w:rsid w:val="003349F6"/>
    <w:rsid w:val="00341C8F"/>
    <w:rsid w:val="00341FDE"/>
    <w:rsid w:val="0035515D"/>
    <w:rsid w:val="003647E5"/>
    <w:rsid w:val="00372ED0"/>
    <w:rsid w:val="003919BD"/>
    <w:rsid w:val="00391D9D"/>
    <w:rsid w:val="003B6C51"/>
    <w:rsid w:val="003C1413"/>
    <w:rsid w:val="003C549F"/>
    <w:rsid w:val="003D5A16"/>
    <w:rsid w:val="004164FC"/>
    <w:rsid w:val="00433753"/>
    <w:rsid w:val="00441540"/>
    <w:rsid w:val="00463FC5"/>
    <w:rsid w:val="005460F2"/>
    <w:rsid w:val="0058631F"/>
    <w:rsid w:val="005C4E3D"/>
    <w:rsid w:val="005F4B66"/>
    <w:rsid w:val="0060241B"/>
    <w:rsid w:val="00604EF1"/>
    <w:rsid w:val="00641318"/>
    <w:rsid w:val="00641537"/>
    <w:rsid w:val="00650C8E"/>
    <w:rsid w:val="006B2F12"/>
    <w:rsid w:val="0070012A"/>
    <w:rsid w:val="0070664B"/>
    <w:rsid w:val="007071B8"/>
    <w:rsid w:val="00713A61"/>
    <w:rsid w:val="00714ABA"/>
    <w:rsid w:val="007414DE"/>
    <w:rsid w:val="00746FF0"/>
    <w:rsid w:val="007905A9"/>
    <w:rsid w:val="007918E6"/>
    <w:rsid w:val="007D5399"/>
    <w:rsid w:val="007E5500"/>
    <w:rsid w:val="008076F9"/>
    <w:rsid w:val="00827917"/>
    <w:rsid w:val="00840A97"/>
    <w:rsid w:val="008B492F"/>
    <w:rsid w:val="008C0149"/>
    <w:rsid w:val="008C2AA0"/>
    <w:rsid w:val="008E19DF"/>
    <w:rsid w:val="008F2C4C"/>
    <w:rsid w:val="00957FAF"/>
    <w:rsid w:val="00965797"/>
    <w:rsid w:val="00991C3F"/>
    <w:rsid w:val="009921FF"/>
    <w:rsid w:val="009A1ABE"/>
    <w:rsid w:val="009E21A4"/>
    <w:rsid w:val="009E66C1"/>
    <w:rsid w:val="009E6E3B"/>
    <w:rsid w:val="009F185F"/>
    <w:rsid w:val="00A02421"/>
    <w:rsid w:val="00A0358D"/>
    <w:rsid w:val="00A33C19"/>
    <w:rsid w:val="00A35CE0"/>
    <w:rsid w:val="00A419F0"/>
    <w:rsid w:val="00A44AA4"/>
    <w:rsid w:val="00A61623"/>
    <w:rsid w:val="00A84687"/>
    <w:rsid w:val="00AA0245"/>
    <w:rsid w:val="00AA0656"/>
    <w:rsid w:val="00AA2606"/>
    <w:rsid w:val="00AB6180"/>
    <w:rsid w:val="00AD3B6E"/>
    <w:rsid w:val="00B02C1D"/>
    <w:rsid w:val="00B11598"/>
    <w:rsid w:val="00B56722"/>
    <w:rsid w:val="00BD6846"/>
    <w:rsid w:val="00C355D8"/>
    <w:rsid w:val="00C3774E"/>
    <w:rsid w:val="00C87FAB"/>
    <w:rsid w:val="00C91FF7"/>
    <w:rsid w:val="00C94E53"/>
    <w:rsid w:val="00CF179D"/>
    <w:rsid w:val="00D61CF4"/>
    <w:rsid w:val="00D74ACA"/>
    <w:rsid w:val="00D85D54"/>
    <w:rsid w:val="00D87968"/>
    <w:rsid w:val="00DB35AF"/>
    <w:rsid w:val="00DD47F1"/>
    <w:rsid w:val="00DE1BFE"/>
    <w:rsid w:val="00DF5B88"/>
    <w:rsid w:val="00E2595E"/>
    <w:rsid w:val="00E35374"/>
    <w:rsid w:val="00E50C19"/>
    <w:rsid w:val="00E856C9"/>
    <w:rsid w:val="00EA0A9E"/>
    <w:rsid w:val="00EB6A8B"/>
    <w:rsid w:val="00EF1D16"/>
    <w:rsid w:val="00EF38C6"/>
    <w:rsid w:val="00EF7C24"/>
    <w:rsid w:val="00F40ABD"/>
    <w:rsid w:val="00F40CE5"/>
    <w:rsid w:val="00FD1891"/>
    <w:rsid w:val="00FE3DC8"/>
    <w:rsid w:val="00FF1BD5"/>
    <w:rsid w:val="04073F84"/>
    <w:rsid w:val="0A395C20"/>
    <w:rsid w:val="0B60750A"/>
    <w:rsid w:val="10686488"/>
    <w:rsid w:val="10DF728A"/>
    <w:rsid w:val="1264200E"/>
    <w:rsid w:val="141C5B77"/>
    <w:rsid w:val="18D8339D"/>
    <w:rsid w:val="1A21388F"/>
    <w:rsid w:val="1A570D2F"/>
    <w:rsid w:val="28FB0B8D"/>
    <w:rsid w:val="2D2B7942"/>
    <w:rsid w:val="2D46481D"/>
    <w:rsid w:val="2E1F4489"/>
    <w:rsid w:val="2E733B28"/>
    <w:rsid w:val="31852B5A"/>
    <w:rsid w:val="31D045FB"/>
    <w:rsid w:val="32D01238"/>
    <w:rsid w:val="34E6748B"/>
    <w:rsid w:val="378D5CBA"/>
    <w:rsid w:val="3DFC59A8"/>
    <w:rsid w:val="3ECF245E"/>
    <w:rsid w:val="3F227904"/>
    <w:rsid w:val="3FB96314"/>
    <w:rsid w:val="45837F1E"/>
    <w:rsid w:val="53A44FAF"/>
    <w:rsid w:val="594329EC"/>
    <w:rsid w:val="5BEE1540"/>
    <w:rsid w:val="5DE61A5D"/>
    <w:rsid w:val="6281381D"/>
    <w:rsid w:val="63C04243"/>
    <w:rsid w:val="649C01C7"/>
    <w:rsid w:val="694D0305"/>
    <w:rsid w:val="699A3F60"/>
    <w:rsid w:val="72902E62"/>
    <w:rsid w:val="73C61104"/>
    <w:rsid w:val="76E46AA4"/>
    <w:rsid w:val="776452EA"/>
    <w:rsid w:val="7DC663B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character" w:customStyle="1" w:styleId="32">
    <w:name w:val="Font Style12"/>
    <w:qFormat/>
    <w:uiPriority w:val="0"/>
    <w:rPr>
      <w:rFonts w:hint="eastAsia" w:ascii="宋体" w:hAnsi="宋体" w:eastAsia="宋体" w:cs="宋体"/>
      <w:sz w:val="30"/>
      <w:szCs w:val="30"/>
    </w:r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image" Target="media/image3.png"/><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chart" Target="charts/chart6.xml"/><Relationship Id="rId12" Type="http://schemas.openxmlformats.org/officeDocument/2006/relationships/image" Target="media/image4.png"/><Relationship Id="rId11" Type="http://schemas.openxmlformats.org/officeDocument/2006/relationships/chart" Target="charts/chart5.xml"/><Relationship Id="rId10" Type="http://schemas.openxmlformats.org/officeDocument/2006/relationships/chart" Target="charts/chart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6032;&#24314;%20XLS%20&#24037;&#20316;&#34920;.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26032;&#24314;%20XLS%20&#24037;&#20316;&#34920;.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26032;&#24314;%20XLS%20&#24037;&#20316;&#34920;.xls"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6032;&#24314;%20XLS%20&#24037;&#20316;&#34920;.xls"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Administrator\Desktop\&#26032;&#24314;%20XLS%20&#24037;&#20316;&#34920;.xls"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Administrator\Desktop\&#26032;&#24314;%20XLS%20&#24037;&#20316;&#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722222222222"/>
          <c:y val="0.0671296296296294"/>
          <c:w val="0.863111111111111"/>
          <c:h val="0.837592592592593"/>
        </c:manualLayout>
      </c:layout>
      <c:barChart>
        <c:barDir val="col"/>
        <c:grouping val="clustered"/>
        <c:varyColors val="0"/>
        <c:ser>
          <c:idx val="0"/>
          <c:order val="0"/>
          <c:spPr>
            <a:solidFill>
              <a:schemeClr val="accent1"/>
            </a:solidFill>
            <a:ln>
              <a:noFill/>
            </a:ln>
            <a:effectLst/>
          </c:spPr>
          <c:invertIfNegative val="0"/>
          <c:dLbls>
            <c:delete val="1"/>
          </c:dLbls>
          <c:cat>
            <c:numRef>
              <c:f>'[新建 XLS 工作表.xls]Sheet1'!$A$1:$B$1</c:f>
              <c:numCache>
                <c:formatCode>General</c:formatCode>
                <c:ptCount val="2"/>
                <c:pt idx="0">
                  <c:v>2017</c:v>
                </c:pt>
                <c:pt idx="1">
                  <c:v>2018</c:v>
                </c:pt>
              </c:numCache>
            </c:numRef>
          </c:cat>
          <c:val>
            <c:numRef>
              <c:f>'[新建 XLS 工作表.xls]Sheet1'!$A$2:$B$2</c:f>
              <c:numCache>
                <c:formatCode>General</c:formatCode>
                <c:ptCount val="2"/>
                <c:pt idx="0">
                  <c:v>0</c:v>
                </c:pt>
                <c:pt idx="1">
                  <c:v>14400</c:v>
                </c:pt>
              </c:numCache>
            </c:numRef>
          </c:val>
        </c:ser>
        <c:dLbls>
          <c:showLegendKey val="0"/>
          <c:showVal val="0"/>
          <c:showCatName val="0"/>
          <c:showSerName val="0"/>
          <c:showPercent val="0"/>
          <c:showBubbleSize val="0"/>
        </c:dLbls>
        <c:gapWidth val="219"/>
        <c:overlap val="-27"/>
        <c:axId val="843728617"/>
        <c:axId val="398377952"/>
      </c:barChart>
      <c:catAx>
        <c:axId val="84372861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8377952"/>
        <c:crosses val="autoZero"/>
        <c:auto val="1"/>
        <c:lblAlgn val="ctr"/>
        <c:lblOffset val="100"/>
        <c:noMultiLvlLbl val="0"/>
      </c:catAx>
      <c:valAx>
        <c:axId val="398377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372861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1</a:t>
            </a:r>
            <a:r>
              <a:rPr altLang="en-US"/>
              <a:t>：收入构成情况</a:t>
            </a:r>
            <a:endParaRPr altLang="en-US"/>
          </a:p>
        </c:rich>
      </c:tx>
      <c:layout>
        <c:manualLayout>
          <c:xMode val="edge"/>
          <c:yMode val="edge"/>
          <c:x val="0.347777777777778"/>
          <c:y val="0.0416666666666667"/>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工作表.xls]Sheet1'!$A$1:$F$1</c:f>
              <c:strCache>
                <c:ptCount val="6"/>
                <c:pt idx="0">
                  <c:v>财政拨款收入</c:v>
                </c:pt>
                <c:pt idx="1">
                  <c:v>上级补助收入</c:v>
                </c:pt>
                <c:pt idx="2">
                  <c:v>事业收入</c:v>
                </c:pt>
                <c:pt idx="3" c:formatCode="#,##0.00">
                  <c:v>经营收入</c:v>
                </c:pt>
                <c:pt idx="4" c:formatCode="#,##0.00">
                  <c:v>附属单位上缴收入</c:v>
                </c:pt>
                <c:pt idx="5">
                  <c:v>其他收入</c:v>
                </c:pt>
              </c:strCache>
            </c:strRef>
          </c:cat>
          <c:val>
            <c:numRef>
              <c:f>'[新建 XLS 工作表.xls]Sheet1'!$A$2:$F$2</c:f>
              <c:numCache>
                <c:formatCode>#,##0.00</c:formatCode>
                <c:ptCount val="6"/>
                <c:pt idx="0">
                  <c:v>1460056.12</c:v>
                </c:pt>
                <c:pt idx="1" c:formatCode="General">
                  <c:v>0</c:v>
                </c:pt>
                <c:pt idx="2" c:formatCode="General">
                  <c:v>0</c:v>
                </c:pt>
                <c:pt idx="3" c:formatCode="General">
                  <c:v>0</c:v>
                </c:pt>
                <c:pt idx="4" c:formatCode="General">
                  <c:v>0</c:v>
                </c:pt>
                <c:pt idx="5" c:formatCode="General">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134444444444444"/>
          <c:y val="0.85231481481481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ltLang="en-US"/>
              <a:t>图</a:t>
            </a:r>
            <a:r>
              <a:rPr lang="en-US" altLang="zh-CN"/>
              <a:t>2</a:t>
            </a:r>
            <a:r>
              <a:rPr altLang="en-US"/>
              <a:t>：支出构成情况（按支出性质）</a:t>
            </a:r>
            <a:endParaRPr altLang="en-US"/>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工作表.xls]Sheet1'!$A$1:$E$1</c:f>
              <c:strCache>
                <c:ptCount val="5"/>
                <c:pt idx="0">
                  <c:v>基本支出</c:v>
                </c:pt>
                <c:pt idx="1">
                  <c:v>项目支出</c:v>
                </c:pt>
                <c:pt idx="2">
                  <c:v>上缴上级支出</c:v>
                </c:pt>
                <c:pt idx="3" c:formatCode="#,##0.00">
                  <c:v>经营支出</c:v>
                </c:pt>
                <c:pt idx="4" c:formatCode="#,##0.00">
                  <c:v>对附属单位补助支出</c:v>
                </c:pt>
              </c:strCache>
            </c:strRef>
          </c:cat>
          <c:val>
            <c:numRef>
              <c:f>'[新建 XLS 工作表.xls]Sheet1'!$A$2:$E$2</c:f>
              <c:numCache>
                <c:formatCode>#,##0.00</c:formatCode>
                <c:ptCount val="5"/>
                <c:pt idx="0">
                  <c:v>735656.12</c:v>
                </c:pt>
                <c:pt idx="1">
                  <c:v>710000</c:v>
                </c:pt>
                <c:pt idx="2" c:formatCode="General">
                  <c:v>0</c:v>
                </c:pt>
                <c:pt idx="3" c:formatCode="General">
                  <c:v>0</c:v>
                </c:pt>
                <c:pt idx="4" c:formatCode="General">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3</a:t>
            </a:r>
            <a:r>
              <a:rPr altLang="en-US"/>
              <a:t>：</a:t>
            </a:r>
            <a:r>
              <a:rPr lang="en-US" altLang="zh-CN"/>
              <a:t>2017</a:t>
            </a:r>
            <a:r>
              <a:rPr altLang="en-US"/>
              <a:t>年</a:t>
            </a:r>
            <a:r>
              <a:rPr lang="en-US" altLang="zh-CN"/>
              <a:t>-2018</a:t>
            </a:r>
            <a:r>
              <a:rPr altLang="en-US"/>
              <a:t>年财政拨款收支情况</a:t>
            </a:r>
            <a:endParaRPr altLang="en-US"/>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elete val="1"/>
          </c:dLbls>
          <c:cat>
            <c:strRef>
              <c:f>'[新建 XLS 工作表.xls]Sheet1'!$A$1:$E$1</c:f>
              <c:strCache>
                <c:ptCount val="5"/>
                <c:pt idx="0">
                  <c:v>2018年度收入</c:v>
                </c:pt>
                <c:pt idx="1">
                  <c:v>2017年度收入</c:v>
                </c:pt>
                <c:pt idx="3" c:formatCode="#,##0.00">
                  <c:v>2018年度支出</c:v>
                </c:pt>
                <c:pt idx="4" c:formatCode="#,##0.00">
                  <c:v>2017年度支出</c:v>
                </c:pt>
              </c:strCache>
            </c:strRef>
          </c:cat>
          <c:val>
            <c:numRef>
              <c:f>'[新建 XLS 工作表.xls]Sheet1'!$A$2:$E$2</c:f>
              <c:numCache>
                <c:formatCode>#,##0.00</c:formatCode>
                <c:ptCount val="5"/>
                <c:pt idx="0">
                  <c:v>1460056.12</c:v>
                </c:pt>
                <c:pt idx="1">
                  <c:v>3120668.84</c:v>
                </c:pt>
                <c:pt idx="3">
                  <c:v>1445656.12</c:v>
                </c:pt>
                <c:pt idx="4">
                  <c:v>3120668.84</c:v>
                </c:pt>
              </c:numCache>
            </c:numRef>
          </c:val>
        </c:ser>
        <c:dLbls>
          <c:showLegendKey val="0"/>
          <c:showVal val="0"/>
          <c:showCatName val="0"/>
          <c:showSerName val="0"/>
          <c:showPercent val="0"/>
          <c:showBubbleSize val="0"/>
        </c:dLbls>
        <c:gapWidth val="219"/>
        <c:overlap val="-27"/>
        <c:axId val="599015774"/>
        <c:axId val="606819742"/>
      </c:barChart>
      <c:catAx>
        <c:axId val="59901577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819742"/>
        <c:crosses val="autoZero"/>
        <c:auto val="1"/>
        <c:lblAlgn val="ctr"/>
        <c:lblOffset val="100"/>
        <c:noMultiLvlLbl val="0"/>
      </c:catAx>
      <c:valAx>
        <c:axId val="60681974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9901577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4</a:t>
            </a:r>
            <a:r>
              <a:rPr altLang="en-US"/>
              <a:t>：财政拨款收支预决算对比情况</a:t>
            </a:r>
            <a:endParaRPr altLang="en-US"/>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elete val="1"/>
          </c:dLbls>
          <c:cat>
            <c:strRef>
              <c:f>'[新建 XLS 工作表.xls]Sheet1'!$A$1:$E$1</c:f>
              <c:strCache>
                <c:ptCount val="5"/>
                <c:pt idx="0">
                  <c:v>收入预算数</c:v>
                </c:pt>
                <c:pt idx="1">
                  <c:v>收入决算数</c:v>
                </c:pt>
                <c:pt idx="3" c:formatCode="#,##0.00">
                  <c:v>支出预算数</c:v>
                </c:pt>
                <c:pt idx="4" c:formatCode="#,##0.00">
                  <c:v>支出决算数</c:v>
                </c:pt>
              </c:strCache>
            </c:strRef>
          </c:cat>
          <c:val>
            <c:numRef>
              <c:f>'[新建 XLS 工作表.xls]Sheet1'!$A$2:$E$2</c:f>
              <c:numCache>
                <c:formatCode>#,##0.00</c:formatCode>
                <c:ptCount val="5"/>
                <c:pt idx="0">
                  <c:v>1112000</c:v>
                </c:pt>
                <c:pt idx="1">
                  <c:v>1460056.12</c:v>
                </c:pt>
                <c:pt idx="3">
                  <c:v>1112000</c:v>
                </c:pt>
                <c:pt idx="4">
                  <c:v>1445656.12</c:v>
                </c:pt>
              </c:numCache>
            </c:numRef>
          </c:val>
        </c:ser>
        <c:dLbls>
          <c:showLegendKey val="0"/>
          <c:showVal val="0"/>
          <c:showCatName val="0"/>
          <c:showSerName val="0"/>
          <c:showPercent val="0"/>
          <c:showBubbleSize val="0"/>
        </c:dLbls>
        <c:gapWidth val="219"/>
        <c:overlap val="-27"/>
        <c:axId val="114103959"/>
        <c:axId val="279217250"/>
      </c:barChart>
      <c:catAx>
        <c:axId val="11410395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9217250"/>
        <c:crosses val="autoZero"/>
        <c:auto val="1"/>
        <c:lblAlgn val="ctr"/>
        <c:lblOffset val="100"/>
        <c:noMultiLvlLbl val="0"/>
      </c:catAx>
      <c:valAx>
        <c:axId val="27921725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4103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5</a:t>
            </a:r>
            <a:r>
              <a:rPr altLang="en-US"/>
              <a:t>：财政拨款支出决算结构（按功能分类）</a:t>
            </a:r>
            <a:endParaRPr altLang="en-US"/>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工作表.xls]Sheet1'!$A$1:$A$3</c:f>
              <c:strCache>
                <c:ptCount val="3"/>
                <c:pt idx="0">
                  <c:v>科学技术（类）支出</c:v>
                </c:pt>
                <c:pt idx="1">
                  <c:v>社会保障和就业（类）支出</c:v>
                </c:pt>
                <c:pt idx="2">
                  <c:v>医疗卫生与计划生育(类)支出</c:v>
                </c:pt>
              </c:strCache>
            </c:strRef>
          </c:cat>
          <c:val>
            <c:numRef>
              <c:f>'[新建 XLS 工作表.xls]Sheet1'!$B$1:$B$3</c:f>
              <c:numCache>
                <c:formatCode>General</c:formatCode>
                <c:ptCount val="3"/>
                <c:pt idx="0">
                  <c:v>133.56</c:v>
                </c:pt>
                <c:pt idx="1">
                  <c:v>8.52</c:v>
                </c:pt>
                <c:pt idx="2">
                  <c:v>2.49</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142013888888889"/>
          <c:y val="0.85231481481481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113"/>
    <customShpInfo spid="_x0000_s1112"/>
    <customShpInfo spid="_x0000_s1111"/>
    <customShpInfo spid="_x0000_s1110"/>
    <customShpInfo spid="_x0000_s1109"/>
    <customShpInfo spid="_x0000_s1108"/>
    <customShpInfo spid="_x0000_s1107"/>
    <customShpInfo spid="_x0000_s1106"/>
    <customShpInfo spid="_x0000_s1105"/>
    <customShpInfo spid="_x0000_s1104"/>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3"/>
    <customShpInfo spid="_x0000_s1062"/>
    <customShpInfo spid="_x0000_s1061"/>
    <customShpInfo spid="_x0000_s1057"/>
    <customShpInfo spid="_x0000_s1056"/>
    <customShpInfo spid="_x0000_s1055"/>
    <customShpInfo spid="_x0000_s1054"/>
    <customShpInfo spid="_x0000_s1053"/>
    <customShpInfo spid="_x0000_s1052"/>
    <customShpInfo spid="_x0000_s1048"/>
    <customShpInfo spid="_x0000_s1047"/>
    <customShpInfo spid="_x0000_s1046"/>
    <customShpInfo spid="_x0000_s1045"/>
    <customShpInfo spid="_x0000_s1044"/>
    <customShpInfo spid="_x0000_s1043"/>
    <customShpInfo spid="_x0000_s1157"/>
    <customShpInfo spid="_x0000_s1158"/>
    <customShpInfo spid="_x0000_s1156"/>
    <customShpInfo spid="_x0000_s1160"/>
    <customShpInfo spid="_x0000_s1161"/>
    <customShpInfo spid="_x0000_s1159"/>
    <customShpInfo spid="_x0000_s1163"/>
    <customShpInfo spid="_x0000_s1164"/>
    <customShpInfo spid="_x0000_s1162"/>
    <customShpInfo spid="_x0000_s1148"/>
    <customShpInfo spid="_x0000_s1149"/>
    <customShpInfo spid="_x0000_s1147"/>
    <customShpInfo spid="_x0000_s1151"/>
    <customShpInfo spid="_x0000_s1152"/>
    <customShpInfo spid="_x0000_s1150"/>
    <customShpInfo spid="_x0000_s1154"/>
    <customShpInfo spid="_x0000_s1155"/>
    <customShpInfo spid="_x0000_s1153"/>
    <customShpInfo spid="_x0000_s1039"/>
    <customShpInfo spid="_x0000_s1038"/>
    <customShpInfo spid="_x0000_s1037"/>
    <customShpInfo spid="_x0000_s1166"/>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325EE169-C40B-40CB-AE0E-DB77602F486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30</Pages>
  <Words>1756</Words>
  <Characters>10014</Characters>
  <Lines>83</Lines>
  <Paragraphs>23</Paragraphs>
  <TotalTime>3</TotalTime>
  <ScaleCrop>false</ScaleCrop>
  <LinksUpToDate>false</LinksUpToDate>
  <CharactersWithSpaces>11747</CharactersWithSpaces>
  <Application>WPS Office_11.1.0.8980_F1E327BC-269C-435d-A152-05C5408002CA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2018-08-29T08:38:00Z</dcterms:created>
  <dc:creator>User</dc:creator>
  <cp:lastModifiedBy>Administrator</cp:lastModifiedBy>
  <dcterms:modified xsi:type="dcterms:W3CDTF">2019-10-23T02:57:17Z</dcterms:modified>
  <dc:subject>石家庄市xxx部门</dc:subject>
  <dc:title>2017年度部门决算</dc:title>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2052-11.1.0.8980</vt:lpwstr>
  </property>
</Properties>
</file>